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9D2BF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9D2BFF">
        <w:rPr>
          <w:rFonts w:ascii="Times New Roman" w:eastAsia="Times New Roman" w:hAnsi="Times New Roman" w:cs="Times New Roman"/>
          <w:sz w:val="26"/>
          <w:szCs w:val="26"/>
        </w:rPr>
        <w:t>Приложение</w:t>
      </w:r>
      <w:bookmarkEnd w:id="0"/>
    </w:p>
    <w:p w:rsidR="00832284" w:rsidRPr="009D2BF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9D2BFF">
        <w:rPr>
          <w:rFonts w:ascii="Times New Roman" w:eastAsia="Times New Roman" w:hAnsi="Times New Roman" w:cs="Times New Roman"/>
          <w:sz w:val="26"/>
          <w:szCs w:val="26"/>
        </w:rPr>
        <w:t xml:space="preserve">к постановлению администрации </w:t>
      </w:r>
    </w:p>
    <w:p w:rsidR="00832284" w:rsidRPr="009D2BF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9D2BFF">
        <w:rPr>
          <w:rFonts w:ascii="Times New Roman" w:eastAsia="Times New Roman" w:hAnsi="Times New Roman" w:cs="Times New Roman"/>
          <w:sz w:val="26"/>
          <w:szCs w:val="26"/>
        </w:rPr>
        <w:t xml:space="preserve">   Калачевского муниципального района</w:t>
      </w:r>
    </w:p>
    <w:p w:rsidR="00832284" w:rsidRPr="009D2BF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9D2BFF">
        <w:rPr>
          <w:rFonts w:ascii="Times New Roman" w:eastAsia="Times New Roman" w:hAnsi="Times New Roman" w:cs="Times New Roman"/>
          <w:sz w:val="26"/>
          <w:szCs w:val="26"/>
        </w:rPr>
        <w:t>от «____» _________ 2016г. N_______</w:t>
      </w:r>
    </w:p>
    <w:p w:rsidR="00832284" w:rsidRPr="009D2BFF" w:rsidRDefault="00832284" w:rsidP="005531C9">
      <w:pPr>
        <w:rPr>
          <w:rFonts w:ascii="Times New Roman" w:hAnsi="Times New Roman" w:cs="Times New Roman"/>
          <w:sz w:val="28"/>
          <w:szCs w:val="28"/>
        </w:rPr>
      </w:pPr>
    </w:p>
    <w:p w:rsidR="00832284" w:rsidRPr="009D2BFF"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9D2BFF">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9D2BFF" w:rsidRDefault="00430CBA" w:rsidP="00832284">
      <w:pPr>
        <w:jc w:val="center"/>
        <w:rPr>
          <w:rFonts w:ascii="Times New Roman" w:eastAsia="Times New Roman" w:hAnsi="Times New Roman" w:cs="Times New Roman"/>
          <w:b/>
          <w:sz w:val="24"/>
          <w:szCs w:val="24"/>
        </w:rPr>
      </w:pPr>
      <w:r w:rsidRPr="009D2BFF">
        <w:rPr>
          <w:rFonts w:ascii="Times New Roman" w:eastAsia="Times New Roman" w:hAnsi="Times New Roman" w:cs="Times New Roman"/>
          <w:b/>
          <w:sz w:val="24"/>
          <w:szCs w:val="24"/>
        </w:rPr>
        <w:t>«</w:t>
      </w:r>
      <w:r w:rsidR="00BF7288" w:rsidRPr="009D2BFF">
        <w:rPr>
          <w:rFonts w:ascii="Times New Roman" w:eastAsia="Times New Roman" w:hAnsi="Times New Roman" w:cs="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Pr="009D2BFF">
        <w:rPr>
          <w:rFonts w:ascii="Times New Roman" w:eastAsia="Times New Roman" w:hAnsi="Times New Roman" w:cs="Times New Roman"/>
          <w:b/>
          <w:sz w:val="24"/>
          <w:szCs w:val="24"/>
        </w:rPr>
        <w:t>»</w:t>
      </w:r>
    </w:p>
    <w:p w:rsidR="009749FD" w:rsidRPr="009D2BFF" w:rsidRDefault="00253292" w:rsidP="00253292">
      <w:pPr>
        <w:jc w:val="center"/>
        <w:rPr>
          <w:rFonts w:ascii="Times New Roman" w:hAnsi="Times New Roman" w:cs="Times New Roman"/>
          <w:b/>
          <w:sz w:val="24"/>
          <w:szCs w:val="24"/>
        </w:rPr>
      </w:pPr>
      <w:r w:rsidRPr="009D2BFF">
        <w:rPr>
          <w:rFonts w:ascii="Times New Roman" w:hAnsi="Times New Roman" w:cs="Times New Roman"/>
          <w:b/>
          <w:sz w:val="24"/>
          <w:szCs w:val="24"/>
        </w:rPr>
        <w:t xml:space="preserve">1. </w:t>
      </w:r>
      <w:r w:rsidR="009749FD" w:rsidRPr="009D2BFF">
        <w:rPr>
          <w:rFonts w:ascii="Times New Roman" w:hAnsi="Times New Roman" w:cs="Times New Roman"/>
          <w:b/>
          <w:sz w:val="24"/>
          <w:szCs w:val="24"/>
        </w:rPr>
        <w:t>Общие положения</w:t>
      </w:r>
    </w:p>
    <w:p w:rsidR="00DB7CE5" w:rsidRPr="009D2BFF" w:rsidRDefault="009749FD" w:rsidP="0062113B">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1.1.</w:t>
      </w:r>
      <w:r w:rsidR="00346E0B" w:rsidRPr="009D2BFF">
        <w:rPr>
          <w:rFonts w:ascii="Times New Roman" w:hAnsi="Times New Roman" w:cs="Times New Roman"/>
          <w:sz w:val="24"/>
          <w:szCs w:val="24"/>
        </w:rPr>
        <w:t xml:space="preserve"> </w:t>
      </w:r>
      <w:r w:rsidRPr="009D2BFF">
        <w:rPr>
          <w:rFonts w:ascii="Times New Roman" w:hAnsi="Times New Roman" w:cs="Times New Roman"/>
          <w:sz w:val="24"/>
          <w:szCs w:val="24"/>
        </w:rPr>
        <w:t xml:space="preserve">Административный регламент по предоставлению </w:t>
      </w:r>
      <w:r w:rsidR="005F6CFF" w:rsidRPr="009D2BFF">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9D2BFF">
        <w:rPr>
          <w:rFonts w:ascii="Times New Roman" w:hAnsi="Times New Roman" w:cs="Times New Roman"/>
          <w:sz w:val="24"/>
          <w:szCs w:val="24"/>
        </w:rPr>
        <w:t xml:space="preserve">муниципальной услуги </w:t>
      </w:r>
      <w:r w:rsidR="005531C9" w:rsidRPr="009D2BFF">
        <w:rPr>
          <w:rFonts w:ascii="Times New Roman" w:hAnsi="Times New Roman" w:cs="Times New Roman"/>
          <w:sz w:val="24"/>
          <w:szCs w:val="24"/>
        </w:rPr>
        <w:t>«</w:t>
      </w:r>
      <w:r w:rsidR="00BF7288" w:rsidRPr="009D2BFF">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5531C9" w:rsidRPr="009D2BFF">
        <w:rPr>
          <w:rFonts w:ascii="Times New Roman" w:hAnsi="Times New Roman" w:cs="Times New Roman"/>
          <w:sz w:val="24"/>
          <w:szCs w:val="24"/>
        </w:rPr>
        <w:t xml:space="preserve">» </w:t>
      </w:r>
      <w:r w:rsidRPr="009D2BFF">
        <w:rPr>
          <w:rFonts w:ascii="Times New Roman" w:hAnsi="Times New Roman" w:cs="Times New Roman"/>
          <w:sz w:val="24"/>
          <w:szCs w:val="24"/>
        </w:rPr>
        <w:t xml:space="preserve">(далее </w:t>
      </w:r>
      <w:r w:rsidR="00A15495" w:rsidRPr="009D2BFF">
        <w:rPr>
          <w:rFonts w:ascii="Times New Roman" w:hAnsi="Times New Roman" w:cs="Times New Roman"/>
          <w:sz w:val="24"/>
          <w:szCs w:val="24"/>
        </w:rPr>
        <w:t>–</w:t>
      </w:r>
      <w:r w:rsidRPr="009D2BFF">
        <w:rPr>
          <w:rFonts w:ascii="Times New Roman" w:hAnsi="Times New Roman" w:cs="Times New Roman"/>
          <w:sz w:val="24"/>
          <w:szCs w:val="24"/>
        </w:rPr>
        <w:t xml:space="preserve"> </w:t>
      </w:r>
      <w:r w:rsidR="00A15495" w:rsidRPr="009D2BFF">
        <w:rPr>
          <w:rFonts w:ascii="Times New Roman" w:hAnsi="Times New Roman" w:cs="Times New Roman"/>
          <w:sz w:val="24"/>
          <w:szCs w:val="24"/>
        </w:rPr>
        <w:t>административный регламент</w:t>
      </w:r>
      <w:r w:rsidRPr="009D2BFF">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9D2BFF">
        <w:rPr>
          <w:rFonts w:ascii="Times New Roman" w:hAnsi="Times New Roman" w:cs="Times New Roman"/>
          <w:sz w:val="24"/>
          <w:szCs w:val="24"/>
        </w:rPr>
        <w:t>получателей</w:t>
      </w:r>
      <w:r w:rsidRPr="009D2BFF">
        <w:rPr>
          <w:rFonts w:ascii="Times New Roman" w:hAnsi="Times New Roman" w:cs="Times New Roman"/>
          <w:sz w:val="24"/>
          <w:szCs w:val="24"/>
        </w:rPr>
        <w:t xml:space="preserve"> муниципальной услуги.</w:t>
      </w:r>
    </w:p>
    <w:p w:rsidR="009749FD" w:rsidRPr="009D2BFF" w:rsidRDefault="009749FD" w:rsidP="0062113B">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9D2BFF">
        <w:rPr>
          <w:rFonts w:ascii="Times New Roman" w:hAnsi="Times New Roman" w:cs="Times New Roman"/>
          <w:sz w:val="24"/>
          <w:szCs w:val="24"/>
        </w:rPr>
        <w:t>за</w:t>
      </w:r>
      <w:r w:rsidRPr="009D2BF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9D2BFF" w:rsidRDefault="008F651A" w:rsidP="008F651A">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9D2BFF" w:rsidRDefault="008F651A" w:rsidP="008F651A">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1.2.1. </w:t>
      </w:r>
      <w:r w:rsidR="00BF7288" w:rsidRPr="009D2BFF">
        <w:rPr>
          <w:rFonts w:ascii="Times New Roman" w:hAnsi="Times New Roman" w:cs="Times New Roman"/>
          <w:sz w:val="24"/>
          <w:szCs w:val="24"/>
        </w:rPr>
        <w:t>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9D2BFF">
        <w:rPr>
          <w:rFonts w:ascii="Times New Roman" w:hAnsi="Times New Roman" w:cs="Times New Roman"/>
          <w:sz w:val="24"/>
          <w:szCs w:val="24"/>
        </w:rPr>
        <w:t>;</w:t>
      </w:r>
    </w:p>
    <w:p w:rsidR="008F651A" w:rsidRPr="009D2BFF" w:rsidRDefault="008F651A" w:rsidP="008F651A">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9D2BFF" w:rsidRDefault="003E5955" w:rsidP="00A201B9">
      <w:pPr>
        <w:pStyle w:val="ConsPlusNormal"/>
        <w:ind w:firstLine="709"/>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9D2BFF">
        <w:rPr>
          <w:rFonts w:ascii="Times New Roman" w:eastAsiaTheme="minorHAnsi" w:hAnsi="Times New Roman" w:cs="Times New Roman"/>
          <w:sz w:val="24"/>
          <w:szCs w:val="24"/>
          <w:lang w:eastAsia="en-US"/>
        </w:rPr>
        <w:t>оставления муниципальной услуги:</w:t>
      </w:r>
    </w:p>
    <w:p w:rsidR="00AD6EE6" w:rsidRPr="009D2BFF" w:rsidRDefault="00A15495" w:rsidP="0062113B">
      <w:pPr>
        <w:pStyle w:val="ConsPlusNormal"/>
        <w:ind w:firstLine="709"/>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9D2BFF">
        <w:rPr>
          <w:rFonts w:ascii="Times New Roman" w:eastAsiaTheme="minorHAnsi" w:hAnsi="Times New Roman" w:cs="Times New Roman"/>
          <w:sz w:val="24"/>
          <w:szCs w:val="24"/>
          <w:lang w:eastAsia="en-US"/>
        </w:rPr>
        <w:t>:</w:t>
      </w:r>
      <w:r w:rsidRPr="009D2BFF">
        <w:rPr>
          <w:rFonts w:ascii="Times New Roman" w:eastAsiaTheme="minorHAnsi" w:hAnsi="Times New Roman" w:cs="Times New Roman"/>
          <w:sz w:val="24"/>
          <w:szCs w:val="24"/>
          <w:lang w:eastAsia="en-US"/>
        </w:rPr>
        <w:t xml:space="preserve"> </w:t>
      </w:r>
    </w:p>
    <w:p w:rsidR="00AD6EE6" w:rsidRPr="009D2BFF" w:rsidRDefault="002B1F62"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в отделе архитектуры Калачевского муниципального района Волгоградской области (далее – Отдел), расположенного </w:t>
      </w:r>
      <w:r w:rsidR="00A15495" w:rsidRPr="009D2BFF">
        <w:rPr>
          <w:rFonts w:ascii="Times New Roman" w:eastAsiaTheme="minorHAnsi" w:hAnsi="Times New Roman" w:cs="Times New Roman"/>
          <w:sz w:val="24"/>
          <w:szCs w:val="24"/>
          <w:lang w:eastAsia="en-US"/>
        </w:rPr>
        <w:t xml:space="preserve">по адресу: </w:t>
      </w:r>
      <w:r w:rsidR="002B7B40" w:rsidRPr="009D2BFF">
        <w:rPr>
          <w:rFonts w:ascii="Times New Roman" w:eastAsiaTheme="minorHAnsi" w:hAnsi="Times New Roman" w:cs="Times New Roman"/>
          <w:sz w:val="24"/>
          <w:szCs w:val="24"/>
          <w:lang w:eastAsia="en-US"/>
        </w:rPr>
        <w:t xml:space="preserve">404507, </w:t>
      </w:r>
      <w:r w:rsidR="00A15495" w:rsidRPr="009D2BFF">
        <w:rPr>
          <w:rFonts w:ascii="Times New Roman" w:eastAsiaTheme="minorHAnsi" w:hAnsi="Times New Roman" w:cs="Times New Roman"/>
          <w:sz w:val="24"/>
          <w:szCs w:val="24"/>
          <w:lang w:eastAsia="en-US"/>
        </w:rPr>
        <w:t xml:space="preserve">Волгоградская область, </w:t>
      </w:r>
      <w:r w:rsidR="002B7B40" w:rsidRPr="009D2BFF">
        <w:rPr>
          <w:rFonts w:ascii="Times New Roman" w:eastAsiaTheme="minorHAnsi" w:hAnsi="Times New Roman" w:cs="Times New Roman"/>
          <w:sz w:val="24"/>
          <w:szCs w:val="24"/>
          <w:lang w:eastAsia="en-US"/>
        </w:rPr>
        <w:t>Калачевский район</w:t>
      </w:r>
      <w:r w:rsidR="00A15495" w:rsidRPr="009D2BFF">
        <w:rPr>
          <w:rFonts w:ascii="Times New Roman" w:eastAsiaTheme="minorHAnsi" w:hAnsi="Times New Roman" w:cs="Times New Roman"/>
          <w:sz w:val="24"/>
          <w:szCs w:val="24"/>
          <w:lang w:eastAsia="en-US"/>
        </w:rPr>
        <w:t xml:space="preserve">, </w:t>
      </w:r>
      <w:r w:rsidR="002B7B40" w:rsidRPr="009D2BFF">
        <w:rPr>
          <w:rFonts w:ascii="Times New Roman" w:eastAsiaTheme="minorHAnsi" w:hAnsi="Times New Roman" w:cs="Times New Roman"/>
          <w:sz w:val="24"/>
          <w:szCs w:val="24"/>
          <w:lang w:eastAsia="en-US"/>
        </w:rPr>
        <w:t>г.</w:t>
      </w:r>
      <w:r w:rsidR="008D53F4" w:rsidRPr="009D2BFF">
        <w:rPr>
          <w:rFonts w:ascii="Times New Roman" w:eastAsiaTheme="minorHAnsi" w:hAnsi="Times New Roman" w:cs="Times New Roman"/>
          <w:sz w:val="24"/>
          <w:szCs w:val="24"/>
          <w:lang w:eastAsia="en-US"/>
        </w:rPr>
        <w:t xml:space="preserve"> </w:t>
      </w:r>
      <w:r w:rsidR="002B7B40" w:rsidRPr="009D2BFF">
        <w:rPr>
          <w:rFonts w:ascii="Times New Roman" w:eastAsiaTheme="minorHAnsi" w:hAnsi="Times New Roman" w:cs="Times New Roman"/>
          <w:sz w:val="24"/>
          <w:szCs w:val="24"/>
          <w:lang w:eastAsia="en-US"/>
        </w:rPr>
        <w:t>Калач-на-Дону, ул.</w:t>
      </w:r>
      <w:r w:rsidR="008D53F4" w:rsidRPr="009D2BFF">
        <w:rPr>
          <w:rFonts w:ascii="Times New Roman" w:eastAsiaTheme="minorHAnsi" w:hAnsi="Times New Roman" w:cs="Times New Roman"/>
          <w:sz w:val="24"/>
          <w:szCs w:val="24"/>
          <w:lang w:eastAsia="en-US"/>
        </w:rPr>
        <w:t xml:space="preserve"> </w:t>
      </w:r>
      <w:r w:rsidR="002B7B40" w:rsidRPr="009D2BFF">
        <w:rPr>
          <w:rFonts w:ascii="Times New Roman" w:eastAsiaTheme="minorHAnsi" w:hAnsi="Times New Roman" w:cs="Times New Roman"/>
          <w:sz w:val="24"/>
          <w:szCs w:val="24"/>
          <w:lang w:eastAsia="en-US"/>
        </w:rPr>
        <w:t>Октябрьская, 71</w:t>
      </w:r>
      <w:r w:rsidR="008D53F4" w:rsidRPr="009D2BFF">
        <w:rPr>
          <w:rFonts w:ascii="Times New Roman" w:eastAsiaTheme="minorHAnsi" w:hAnsi="Times New Roman" w:cs="Times New Roman"/>
          <w:sz w:val="24"/>
          <w:szCs w:val="24"/>
          <w:lang w:eastAsia="en-US"/>
        </w:rPr>
        <w:t>,</w:t>
      </w:r>
      <w:r w:rsidR="00A15495" w:rsidRPr="009D2BFF">
        <w:rPr>
          <w:rFonts w:ascii="Times New Roman" w:eastAsiaTheme="minorHAnsi" w:hAnsi="Times New Roman" w:cs="Times New Roman"/>
          <w:sz w:val="24"/>
          <w:szCs w:val="24"/>
          <w:lang w:eastAsia="en-US"/>
        </w:rPr>
        <w:t xml:space="preserve"> в рабочее время.</w:t>
      </w:r>
    </w:p>
    <w:p w:rsidR="00AD6EE6" w:rsidRPr="009D2BFF"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Время работы </w:t>
      </w:r>
      <w:r w:rsidR="00271EBC" w:rsidRPr="009D2BFF">
        <w:rPr>
          <w:rFonts w:ascii="Times New Roman" w:eastAsiaTheme="minorHAnsi" w:hAnsi="Times New Roman" w:cs="Times New Roman"/>
          <w:sz w:val="24"/>
          <w:szCs w:val="24"/>
          <w:lang w:eastAsia="en-US"/>
        </w:rPr>
        <w:t>Отдела</w:t>
      </w:r>
      <w:r w:rsidRPr="009D2BFF">
        <w:rPr>
          <w:rFonts w:ascii="Times New Roman" w:eastAsiaTheme="minorHAnsi" w:hAnsi="Times New Roman" w:cs="Times New Roman"/>
          <w:sz w:val="24"/>
          <w:szCs w:val="24"/>
          <w:lang w:eastAsia="en-US"/>
        </w:rPr>
        <w:t xml:space="preserve">: </w:t>
      </w:r>
    </w:p>
    <w:p w:rsidR="00AD6EE6" w:rsidRPr="009D2BFF"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Понедельник – пятница: 8.00-17.00 (перерыв на обед 12.00-13.00);</w:t>
      </w:r>
    </w:p>
    <w:p w:rsidR="00AD6EE6" w:rsidRPr="009D2BFF"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Суббота, воскресенье – выходные дни.</w:t>
      </w:r>
    </w:p>
    <w:p w:rsidR="0062113B" w:rsidRPr="009D2BFF"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9D2BFF">
        <w:rPr>
          <w:rFonts w:ascii="Times New Roman" w:eastAsiaTheme="minorHAnsi" w:hAnsi="Times New Roman" w:cs="Times New Roman"/>
          <w:sz w:val="24"/>
          <w:szCs w:val="24"/>
          <w:lang w:eastAsia="en-US"/>
        </w:rPr>
        <w:t>9</w:t>
      </w:r>
      <w:r w:rsidRPr="009D2BFF">
        <w:rPr>
          <w:rFonts w:ascii="Times New Roman" w:eastAsiaTheme="minorHAnsi" w:hAnsi="Times New Roman" w:cs="Times New Roman"/>
          <w:sz w:val="24"/>
          <w:szCs w:val="24"/>
          <w:lang w:eastAsia="en-US"/>
        </w:rPr>
        <w:t>.00 до 16.00 с перерывом на обед с 12.00 до 13.00.</w:t>
      </w:r>
    </w:p>
    <w:p w:rsidR="00AD6EE6" w:rsidRPr="009D2BFF" w:rsidRDefault="00E955BE"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9D2BFF">
        <w:rPr>
          <w:rFonts w:ascii="Times New Roman" w:hAnsi="Times New Roman" w:cs="Times New Roman"/>
          <w:sz w:val="24"/>
          <w:szCs w:val="24"/>
        </w:rPr>
        <w:t xml:space="preserve">404503, Волгоградская область, Калачевский </w:t>
      </w:r>
      <w:r w:rsidRPr="009D2BFF">
        <w:rPr>
          <w:rFonts w:ascii="Times New Roman" w:hAnsi="Times New Roman" w:cs="Times New Roman"/>
          <w:sz w:val="24"/>
          <w:szCs w:val="24"/>
        </w:rPr>
        <w:lastRenderedPageBreak/>
        <w:t>район, г. Калач-на-Дону, ул. Октябрьская, д. 283</w:t>
      </w:r>
      <w:r w:rsidRPr="009D2BFF">
        <w:rPr>
          <w:rFonts w:ascii="Times New Roman" w:eastAsiaTheme="minorHAnsi" w:hAnsi="Times New Roman" w:cs="Times New Roman"/>
          <w:sz w:val="24"/>
          <w:szCs w:val="24"/>
          <w:lang w:eastAsia="en-US"/>
        </w:rPr>
        <w:t xml:space="preserve"> (дал</w:t>
      </w:r>
      <w:r w:rsidR="00B76031" w:rsidRPr="009D2BFF">
        <w:rPr>
          <w:rFonts w:ascii="Times New Roman" w:eastAsiaTheme="minorHAnsi" w:hAnsi="Times New Roman" w:cs="Times New Roman"/>
          <w:sz w:val="24"/>
          <w:szCs w:val="24"/>
          <w:lang w:eastAsia="en-US"/>
        </w:rPr>
        <w:t>ее – многофункциональный центр), в рабочее время.</w:t>
      </w:r>
    </w:p>
    <w:p w:rsidR="00AD6EE6" w:rsidRPr="009D2BFF"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9D2BFF"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Понедельник: 9.00-20.00;</w:t>
      </w:r>
    </w:p>
    <w:p w:rsidR="00AD6EE6" w:rsidRPr="009D2BFF"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Вторник</w:t>
      </w:r>
      <w:r w:rsidR="00F033BD" w:rsidRPr="009D2BFF">
        <w:rPr>
          <w:rFonts w:ascii="Times New Roman" w:eastAsiaTheme="minorHAnsi" w:hAnsi="Times New Roman" w:cs="Times New Roman"/>
          <w:sz w:val="24"/>
          <w:szCs w:val="24"/>
          <w:lang w:eastAsia="en-US"/>
        </w:rPr>
        <w:t xml:space="preserve"> - пятница</w:t>
      </w:r>
      <w:r w:rsidRPr="009D2BFF">
        <w:rPr>
          <w:rFonts w:ascii="Times New Roman" w:eastAsiaTheme="minorHAnsi" w:hAnsi="Times New Roman" w:cs="Times New Roman"/>
          <w:sz w:val="24"/>
          <w:szCs w:val="24"/>
          <w:lang w:eastAsia="en-US"/>
        </w:rPr>
        <w:t>: 9.00-18.00;</w:t>
      </w:r>
    </w:p>
    <w:p w:rsidR="00390CF2" w:rsidRPr="009D2BFF" w:rsidRDefault="00E955BE" w:rsidP="00390CF2">
      <w:pPr>
        <w:pStyle w:val="ConsPlusNormal"/>
        <w:tabs>
          <w:tab w:val="left" w:pos="426"/>
        </w:tabs>
        <w:ind w:firstLine="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Суббота: 9.00-15.00;</w:t>
      </w:r>
    </w:p>
    <w:p w:rsidR="00A640B6" w:rsidRPr="009D2BFF" w:rsidRDefault="00F033BD" w:rsidP="00390CF2">
      <w:pPr>
        <w:pStyle w:val="ConsPlusNormal"/>
        <w:tabs>
          <w:tab w:val="left" w:pos="426"/>
        </w:tabs>
        <w:ind w:firstLine="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Воскресенье </w:t>
      </w:r>
      <w:r w:rsidRPr="009D2BFF">
        <w:rPr>
          <w:rFonts w:ascii="Times New Roman" w:eastAsiaTheme="minorEastAsia" w:hAnsi="Times New Roman" w:cs="Times New Roman"/>
          <w:sz w:val="24"/>
          <w:szCs w:val="24"/>
        </w:rPr>
        <w:t>– выходной день</w:t>
      </w:r>
      <w:r w:rsidR="003E5955" w:rsidRPr="009D2BFF">
        <w:rPr>
          <w:rFonts w:ascii="Times New Roman" w:eastAsiaTheme="minorEastAsia" w:hAnsi="Times New Roman" w:cs="Times New Roman"/>
          <w:sz w:val="24"/>
          <w:szCs w:val="24"/>
        </w:rPr>
        <w:t>.</w:t>
      </w:r>
    </w:p>
    <w:p w:rsidR="00461061" w:rsidRPr="009D2BFF" w:rsidRDefault="003E5955" w:rsidP="00390CF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2BFF">
        <w:rPr>
          <w:rFonts w:ascii="Times New Roman" w:hAnsi="Times New Roman" w:cs="Times New Roman"/>
          <w:sz w:val="24"/>
          <w:szCs w:val="24"/>
        </w:rPr>
        <w:t xml:space="preserve">1.3.2. </w:t>
      </w:r>
      <w:r w:rsidR="00A640B6" w:rsidRPr="009D2BFF">
        <w:rPr>
          <w:rFonts w:ascii="Times New Roman" w:hAnsi="Times New Roman" w:cs="Times New Roman"/>
          <w:sz w:val="24"/>
          <w:szCs w:val="24"/>
        </w:rPr>
        <w:t>Информация о порядк</w:t>
      </w:r>
      <w:r w:rsidR="00B335E1" w:rsidRPr="009D2BFF">
        <w:rPr>
          <w:rFonts w:ascii="Times New Roman" w:hAnsi="Times New Roman" w:cs="Times New Roman"/>
          <w:sz w:val="24"/>
          <w:szCs w:val="24"/>
        </w:rPr>
        <w:t xml:space="preserve">е оказания муниципальной услуги </w:t>
      </w:r>
      <w:r w:rsidR="00A640B6" w:rsidRPr="009D2BFF">
        <w:rPr>
          <w:rFonts w:ascii="Times New Roman" w:hAnsi="Times New Roman" w:cs="Times New Roman"/>
          <w:sz w:val="24"/>
          <w:szCs w:val="24"/>
        </w:rPr>
        <w:t>разме</w:t>
      </w:r>
      <w:r w:rsidR="00F2074C" w:rsidRPr="009D2BFF">
        <w:rPr>
          <w:rFonts w:ascii="Times New Roman" w:hAnsi="Times New Roman" w:cs="Times New Roman"/>
          <w:sz w:val="24"/>
          <w:szCs w:val="24"/>
        </w:rPr>
        <w:t>щается на информационном стенде</w:t>
      </w:r>
      <w:r w:rsidR="00F2074C" w:rsidRPr="009D2BFF">
        <w:rPr>
          <w:rFonts w:ascii="Times New Roman" w:eastAsiaTheme="minorHAnsi" w:hAnsi="Times New Roman" w:cs="Times New Roman"/>
          <w:sz w:val="24"/>
          <w:szCs w:val="24"/>
          <w:lang w:eastAsia="en-US"/>
        </w:rPr>
        <w:t xml:space="preserve"> </w:t>
      </w:r>
      <w:r w:rsidR="00C622E9" w:rsidRPr="009D2BFF">
        <w:rPr>
          <w:rFonts w:ascii="Times New Roman" w:eastAsiaTheme="minorHAnsi" w:hAnsi="Times New Roman" w:cs="Times New Roman"/>
          <w:sz w:val="24"/>
          <w:szCs w:val="24"/>
          <w:lang w:eastAsia="en-US"/>
        </w:rPr>
        <w:t>Отдела</w:t>
      </w:r>
      <w:r w:rsidR="00F2074C" w:rsidRPr="009D2BFF">
        <w:rPr>
          <w:rFonts w:ascii="Times New Roman" w:eastAsiaTheme="minorHAnsi" w:hAnsi="Times New Roman" w:cs="Times New Roman"/>
          <w:sz w:val="24"/>
          <w:szCs w:val="24"/>
          <w:lang w:eastAsia="en-US"/>
        </w:rPr>
        <w:t xml:space="preserve"> и</w:t>
      </w:r>
      <w:r w:rsidR="00A640B6" w:rsidRPr="009D2BFF">
        <w:rPr>
          <w:rFonts w:ascii="Times New Roman" w:eastAsiaTheme="minorHAnsi" w:hAnsi="Times New Roman" w:cs="Times New Roman"/>
          <w:sz w:val="24"/>
          <w:szCs w:val="24"/>
          <w:lang w:eastAsia="en-US"/>
        </w:rPr>
        <w:t xml:space="preserve"> в </w:t>
      </w:r>
      <w:r w:rsidR="00F2074C" w:rsidRPr="009D2BFF">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9D2BFF">
        <w:rPr>
          <w:rFonts w:ascii="Times New Roman" w:eastAsiaTheme="minorHAnsi" w:hAnsi="Times New Roman" w:cs="Times New Roman"/>
          <w:sz w:val="24"/>
          <w:szCs w:val="24"/>
          <w:lang w:eastAsia="en-US"/>
        </w:rPr>
        <w:t xml:space="preserve"> </w:t>
      </w:r>
      <w:r w:rsidR="00F2074C" w:rsidRPr="009D2BFF">
        <w:rPr>
          <w:rFonts w:ascii="Times New Roman" w:eastAsiaTheme="minorHAnsi" w:hAnsi="Times New Roman" w:cs="Times New Roman"/>
          <w:sz w:val="24"/>
          <w:szCs w:val="24"/>
          <w:lang w:eastAsia="en-US"/>
        </w:rPr>
        <w:t xml:space="preserve"> </w:t>
      </w:r>
      <w:r w:rsidR="002C7F4C" w:rsidRPr="009D2BFF">
        <w:rPr>
          <w:rFonts w:ascii="Times New Roman" w:eastAsiaTheme="minorHAnsi" w:hAnsi="Times New Roman" w:cs="Times New Roman"/>
          <w:sz w:val="24"/>
          <w:szCs w:val="24"/>
          <w:lang w:eastAsia="en-US"/>
        </w:rPr>
        <w:t>(</w:t>
      </w:r>
      <w:hyperlink r:id="rId9" w:history="1">
        <w:r w:rsidR="00F2074C" w:rsidRPr="009D2BFF">
          <w:rPr>
            <w:rStyle w:val="ac"/>
            <w:rFonts w:ascii="Times New Roman" w:eastAsiaTheme="minorHAnsi" w:hAnsi="Times New Roman" w:cs="Times New Roman"/>
            <w:color w:val="auto"/>
            <w:sz w:val="24"/>
            <w:szCs w:val="24"/>
            <w:u w:val="none"/>
            <w:lang w:val="en-US" w:eastAsia="en-US"/>
          </w:rPr>
          <w:t>www</w:t>
        </w:r>
        <w:r w:rsidR="00F2074C" w:rsidRPr="009D2BFF">
          <w:rPr>
            <w:rStyle w:val="ac"/>
            <w:rFonts w:ascii="Times New Roman" w:eastAsiaTheme="minorHAnsi" w:hAnsi="Times New Roman" w:cs="Times New Roman"/>
            <w:color w:val="auto"/>
            <w:sz w:val="24"/>
            <w:szCs w:val="24"/>
            <w:u w:val="none"/>
            <w:lang w:eastAsia="en-US"/>
          </w:rPr>
          <w:t>.kalachadmin.ru</w:t>
        </w:r>
      </w:hyperlink>
      <w:r w:rsidR="002C7F4C" w:rsidRPr="009D2BFF">
        <w:rPr>
          <w:rStyle w:val="ac"/>
          <w:rFonts w:ascii="Times New Roman" w:eastAsiaTheme="minorHAnsi" w:hAnsi="Times New Roman" w:cs="Times New Roman"/>
          <w:color w:val="auto"/>
          <w:sz w:val="24"/>
          <w:szCs w:val="24"/>
          <w:u w:val="none"/>
          <w:lang w:eastAsia="en-US"/>
        </w:rPr>
        <w:t>)</w:t>
      </w:r>
      <w:r w:rsidR="00F2074C" w:rsidRPr="009D2BFF">
        <w:rPr>
          <w:rFonts w:ascii="Times New Roman" w:eastAsiaTheme="minorHAnsi" w:hAnsi="Times New Roman" w:cs="Times New Roman"/>
          <w:sz w:val="24"/>
          <w:szCs w:val="24"/>
          <w:lang w:eastAsia="en-US"/>
        </w:rPr>
        <w:t>,</w:t>
      </w:r>
      <w:r w:rsidR="00461061" w:rsidRPr="009D2BFF">
        <w:rPr>
          <w:rFonts w:ascii="Times New Roman" w:hAnsi="Times New Roman" w:cs="Times New Roman"/>
          <w:sz w:val="24"/>
          <w:szCs w:val="24"/>
        </w:rPr>
        <w:t xml:space="preserve"> на Едином портале </w:t>
      </w:r>
      <w:r w:rsidR="00461061" w:rsidRPr="009D2BFF">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9D2BFF">
          <w:rPr>
            <w:rFonts w:ascii="Times New Roman" w:eastAsiaTheme="minorHAnsi" w:hAnsi="Times New Roman" w:cs="Times New Roman"/>
            <w:sz w:val="24"/>
            <w:szCs w:val="24"/>
            <w:lang w:eastAsia="en-US"/>
          </w:rPr>
          <w:t>www.gosuslugi.ru</w:t>
        </w:r>
      </w:hyperlink>
      <w:r w:rsidR="00461061" w:rsidRPr="009D2BFF">
        <w:rPr>
          <w:rFonts w:ascii="Times New Roman" w:eastAsiaTheme="minorHAnsi" w:hAnsi="Times New Roman" w:cs="Times New Roman"/>
          <w:sz w:val="24"/>
          <w:szCs w:val="24"/>
          <w:lang w:eastAsia="en-US"/>
        </w:rPr>
        <w:t>)</w:t>
      </w:r>
      <w:r w:rsidR="009C1922" w:rsidRPr="009D2BFF">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9D2BFF">
          <w:rPr>
            <w:rStyle w:val="ac"/>
            <w:rFonts w:ascii="Times New Roman" w:eastAsiaTheme="minorHAnsi" w:hAnsi="Times New Roman" w:cs="Times New Roman"/>
            <w:color w:val="auto"/>
            <w:sz w:val="24"/>
            <w:szCs w:val="24"/>
            <w:u w:val="none"/>
            <w:lang w:eastAsia="en-US"/>
          </w:rPr>
          <w:t>www.volganet.ru</w:t>
        </w:r>
      </w:hyperlink>
      <w:r w:rsidR="009C1922" w:rsidRPr="009D2BFF">
        <w:rPr>
          <w:rFonts w:ascii="Times New Roman" w:eastAsiaTheme="minorHAnsi" w:hAnsi="Times New Roman" w:cs="Times New Roman"/>
          <w:sz w:val="24"/>
          <w:szCs w:val="24"/>
          <w:lang w:eastAsia="en-US"/>
        </w:rPr>
        <w:t xml:space="preserve">), на </w:t>
      </w:r>
      <w:r w:rsidR="00461061" w:rsidRPr="009D2BFF">
        <w:rPr>
          <w:rFonts w:ascii="Times New Roman" w:hAnsi="Times New Roman" w:cs="Times New Roman"/>
          <w:sz w:val="24"/>
          <w:szCs w:val="24"/>
        </w:rPr>
        <w:t>официальном сайте ГКУ ВО «МФЦ» (</w:t>
      </w:r>
      <w:r w:rsidR="00461061" w:rsidRPr="009D2BFF">
        <w:rPr>
          <w:rFonts w:ascii="Times New Roman" w:hAnsi="Times New Roman" w:cs="Times New Roman"/>
          <w:sz w:val="24"/>
          <w:szCs w:val="24"/>
          <w:lang w:val="en-US"/>
        </w:rPr>
        <w:t>www</w:t>
      </w:r>
      <w:r w:rsidR="00461061" w:rsidRPr="009D2BFF">
        <w:rPr>
          <w:rFonts w:ascii="Times New Roman" w:hAnsi="Times New Roman" w:cs="Times New Roman"/>
          <w:sz w:val="24"/>
          <w:szCs w:val="24"/>
        </w:rPr>
        <w:t>.</w:t>
      </w:r>
      <w:proofErr w:type="spellStart"/>
      <w:r w:rsidR="00461061" w:rsidRPr="009D2BFF">
        <w:rPr>
          <w:rFonts w:ascii="Times New Roman" w:hAnsi="Times New Roman" w:cs="Times New Roman"/>
          <w:sz w:val="24"/>
          <w:szCs w:val="24"/>
          <w:lang w:val="en-US"/>
        </w:rPr>
        <w:t>mfc</w:t>
      </w:r>
      <w:proofErr w:type="spellEnd"/>
      <w:r w:rsidR="00461061" w:rsidRPr="009D2BFF">
        <w:rPr>
          <w:rFonts w:ascii="Times New Roman" w:hAnsi="Times New Roman" w:cs="Times New Roman"/>
          <w:sz w:val="24"/>
          <w:szCs w:val="24"/>
        </w:rPr>
        <w:t>.</w:t>
      </w:r>
      <w:proofErr w:type="spellStart"/>
      <w:r w:rsidR="00461061" w:rsidRPr="009D2BFF">
        <w:rPr>
          <w:rFonts w:ascii="Times New Roman" w:hAnsi="Times New Roman" w:cs="Times New Roman"/>
          <w:sz w:val="24"/>
          <w:szCs w:val="24"/>
          <w:lang w:val="en-US"/>
        </w:rPr>
        <w:t>volganet</w:t>
      </w:r>
      <w:proofErr w:type="spellEnd"/>
      <w:r w:rsidR="00461061" w:rsidRPr="009D2BFF">
        <w:rPr>
          <w:rFonts w:ascii="Times New Roman" w:hAnsi="Times New Roman" w:cs="Times New Roman"/>
          <w:sz w:val="24"/>
          <w:szCs w:val="24"/>
        </w:rPr>
        <w:t>.</w:t>
      </w:r>
      <w:proofErr w:type="spellStart"/>
      <w:r w:rsidR="00461061" w:rsidRPr="009D2BFF">
        <w:rPr>
          <w:rFonts w:ascii="Times New Roman" w:hAnsi="Times New Roman" w:cs="Times New Roman"/>
          <w:sz w:val="24"/>
          <w:szCs w:val="24"/>
          <w:lang w:val="en-US"/>
        </w:rPr>
        <w:t>ru</w:t>
      </w:r>
      <w:proofErr w:type="spellEnd"/>
      <w:r w:rsidR="00461061" w:rsidRPr="009D2BFF">
        <w:rPr>
          <w:rFonts w:ascii="Times New Roman" w:hAnsi="Times New Roman" w:cs="Times New Roman"/>
          <w:sz w:val="24"/>
          <w:szCs w:val="24"/>
        </w:rPr>
        <w:t xml:space="preserve">), </w:t>
      </w:r>
      <w:r w:rsidR="00F2074C" w:rsidRPr="009D2BFF">
        <w:rPr>
          <w:rFonts w:ascii="Times New Roman" w:eastAsiaTheme="minorHAnsi" w:hAnsi="Times New Roman" w:cs="Times New Roman"/>
          <w:sz w:val="24"/>
          <w:szCs w:val="24"/>
          <w:lang w:eastAsia="en-US"/>
        </w:rPr>
        <w:t xml:space="preserve"> </w:t>
      </w:r>
      <w:r w:rsidR="00A640B6" w:rsidRPr="009D2BFF">
        <w:rPr>
          <w:rFonts w:ascii="Times New Roman" w:eastAsiaTheme="minorHAnsi" w:hAnsi="Times New Roman" w:cs="Times New Roman"/>
          <w:sz w:val="24"/>
          <w:szCs w:val="24"/>
          <w:lang w:eastAsia="en-US"/>
        </w:rPr>
        <w:t>а также сообщается</w:t>
      </w:r>
      <w:r w:rsidR="00F2074C" w:rsidRPr="009D2BFF">
        <w:rPr>
          <w:rFonts w:ascii="Times New Roman" w:eastAsiaTheme="minorHAnsi" w:hAnsi="Times New Roman" w:cs="Times New Roman"/>
          <w:sz w:val="24"/>
          <w:szCs w:val="24"/>
          <w:lang w:eastAsia="en-US"/>
        </w:rPr>
        <w:t>:</w:t>
      </w:r>
      <w:r w:rsidR="00A640B6" w:rsidRPr="009D2BFF">
        <w:rPr>
          <w:rFonts w:ascii="Times New Roman" w:eastAsiaTheme="minorHAnsi" w:hAnsi="Times New Roman" w:cs="Times New Roman"/>
          <w:sz w:val="24"/>
          <w:szCs w:val="24"/>
          <w:lang w:eastAsia="en-US"/>
        </w:rPr>
        <w:t xml:space="preserve"> </w:t>
      </w:r>
    </w:p>
    <w:p w:rsidR="003E5955" w:rsidRPr="009D2BFF"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при обращении в приемные дни в </w:t>
      </w:r>
      <w:r w:rsidR="00475E17" w:rsidRPr="009D2BFF">
        <w:rPr>
          <w:rFonts w:ascii="Times New Roman" w:hAnsi="Times New Roman" w:cs="Times New Roman"/>
          <w:sz w:val="24"/>
          <w:szCs w:val="24"/>
        </w:rPr>
        <w:t>Отдел</w:t>
      </w:r>
      <w:r w:rsidRPr="009D2BFF">
        <w:rPr>
          <w:rFonts w:ascii="Times New Roman" w:eastAsiaTheme="minorHAnsi" w:hAnsi="Times New Roman" w:cs="Times New Roman"/>
          <w:sz w:val="24"/>
          <w:szCs w:val="24"/>
          <w:lang w:eastAsia="en-US"/>
        </w:rPr>
        <w:t>;</w:t>
      </w:r>
    </w:p>
    <w:p w:rsidR="003E5955" w:rsidRPr="009D2BFF" w:rsidRDefault="00F2074C"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по справочному телефону</w:t>
      </w:r>
      <w:r w:rsidR="003E5955" w:rsidRPr="009D2BFF">
        <w:rPr>
          <w:rFonts w:ascii="Times New Roman" w:eastAsiaTheme="minorHAnsi" w:hAnsi="Times New Roman" w:cs="Times New Roman"/>
          <w:sz w:val="24"/>
          <w:szCs w:val="24"/>
          <w:lang w:eastAsia="en-US"/>
        </w:rPr>
        <w:t xml:space="preserve"> </w:t>
      </w:r>
      <w:r w:rsidR="00C622E9" w:rsidRPr="009D2BFF">
        <w:rPr>
          <w:rFonts w:ascii="Times New Roman" w:hAnsi="Times New Roman" w:cs="Times New Roman"/>
          <w:sz w:val="24"/>
          <w:szCs w:val="24"/>
        </w:rPr>
        <w:t>Отдела</w:t>
      </w:r>
      <w:r w:rsidR="003E5955" w:rsidRPr="009D2BFF">
        <w:rPr>
          <w:rFonts w:ascii="Times New Roman" w:eastAsiaTheme="minorHAnsi" w:hAnsi="Times New Roman" w:cs="Times New Roman"/>
          <w:sz w:val="24"/>
          <w:szCs w:val="24"/>
          <w:lang w:eastAsia="en-US"/>
        </w:rPr>
        <w:t>: 8(84472)3-14-23;</w:t>
      </w:r>
    </w:p>
    <w:p w:rsidR="001855EF" w:rsidRPr="009D2BFF"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по факсу </w:t>
      </w:r>
      <w:r w:rsidR="00C622E9" w:rsidRPr="009D2BFF">
        <w:rPr>
          <w:rFonts w:ascii="Times New Roman" w:hAnsi="Times New Roman" w:cs="Times New Roman"/>
          <w:sz w:val="24"/>
          <w:szCs w:val="24"/>
        </w:rPr>
        <w:t>Отдела</w:t>
      </w:r>
      <w:r w:rsidRPr="009D2BFF">
        <w:rPr>
          <w:rFonts w:ascii="Times New Roman" w:eastAsiaTheme="minorHAnsi" w:hAnsi="Times New Roman" w:cs="Times New Roman"/>
          <w:sz w:val="24"/>
          <w:szCs w:val="24"/>
          <w:lang w:eastAsia="en-US"/>
        </w:rPr>
        <w:t>: 8(84472)3-14-23;</w:t>
      </w:r>
    </w:p>
    <w:p w:rsidR="001855EF" w:rsidRPr="009D2BFF"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по электронной почте </w:t>
      </w:r>
      <w:r w:rsidR="003C171F" w:rsidRPr="009D2BFF">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9D2BFF">
        <w:rPr>
          <w:rFonts w:ascii="Times New Roman" w:eastAsiaTheme="minorHAnsi" w:hAnsi="Times New Roman" w:cs="Times New Roman"/>
          <w:sz w:val="24"/>
          <w:szCs w:val="24"/>
          <w:lang w:eastAsia="en-US"/>
        </w:rPr>
        <w:t xml:space="preserve"> Волгоградской области</w:t>
      </w:r>
      <w:r w:rsidRPr="009D2BFF">
        <w:rPr>
          <w:rFonts w:ascii="Times New Roman" w:eastAsiaTheme="minorHAnsi" w:hAnsi="Times New Roman" w:cs="Times New Roman"/>
          <w:sz w:val="24"/>
          <w:szCs w:val="24"/>
          <w:lang w:eastAsia="en-US"/>
        </w:rPr>
        <w:t xml:space="preserve">: </w:t>
      </w:r>
      <w:hyperlink r:id="rId12" w:history="1">
        <w:r w:rsidR="008F651A" w:rsidRPr="009D2BFF">
          <w:rPr>
            <w:rStyle w:val="ac"/>
            <w:rFonts w:ascii="Times New Roman" w:eastAsiaTheme="minorHAnsi" w:hAnsi="Times New Roman" w:cs="Times New Roman"/>
            <w:color w:val="auto"/>
            <w:sz w:val="24"/>
            <w:szCs w:val="24"/>
            <w:u w:val="none"/>
            <w:lang w:eastAsia="en-US"/>
          </w:rPr>
          <w:t>ra_kalach@volganet.ru</w:t>
        </w:r>
      </w:hyperlink>
      <w:r w:rsidRPr="009D2BFF">
        <w:rPr>
          <w:rFonts w:ascii="Times New Roman" w:eastAsiaTheme="minorHAnsi" w:hAnsi="Times New Roman" w:cs="Times New Roman"/>
          <w:sz w:val="24"/>
          <w:szCs w:val="24"/>
          <w:lang w:eastAsia="en-US"/>
        </w:rPr>
        <w:t>;</w:t>
      </w:r>
    </w:p>
    <w:p w:rsidR="00390CF2" w:rsidRPr="009D2BFF" w:rsidRDefault="003E5955" w:rsidP="00390CF2">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390CF2" w:rsidRPr="009D2BFF" w:rsidRDefault="00F2074C" w:rsidP="00390CF2">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по </w:t>
      </w:r>
      <w:r w:rsidRPr="009D2BFF">
        <w:rPr>
          <w:rFonts w:ascii="Times New Roman" w:eastAsiaTheme="minorEastAsia" w:hAnsi="Times New Roman" w:cs="Times New Roman"/>
          <w:sz w:val="24"/>
          <w:szCs w:val="24"/>
        </w:rPr>
        <w:t>справочным телефонам</w:t>
      </w:r>
      <w:r w:rsidR="003E5955" w:rsidRPr="009D2BFF">
        <w:rPr>
          <w:rFonts w:ascii="Times New Roman" w:eastAsiaTheme="minorEastAsia" w:hAnsi="Times New Roman" w:cs="Times New Roman"/>
          <w:sz w:val="24"/>
          <w:szCs w:val="24"/>
        </w:rPr>
        <w:t xml:space="preserve"> многофункционального центра: 8(84472)3-49-20, 3-49-19, 3-49-18</w:t>
      </w:r>
      <w:r w:rsidRPr="009D2BFF">
        <w:rPr>
          <w:rFonts w:ascii="Times New Roman" w:eastAsiaTheme="minorEastAsia" w:hAnsi="Times New Roman" w:cs="Times New Roman"/>
          <w:sz w:val="24"/>
          <w:szCs w:val="24"/>
        </w:rPr>
        <w:t>;</w:t>
      </w:r>
    </w:p>
    <w:p w:rsidR="0062113B" w:rsidRPr="009D2BFF" w:rsidRDefault="003E5955" w:rsidP="00390CF2">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9D2BFF">
        <w:rPr>
          <w:rFonts w:ascii="Times New Roman" w:eastAsiaTheme="minorEastAsia" w:hAnsi="Times New Roman" w:cs="Times New Roman"/>
          <w:sz w:val="24"/>
          <w:szCs w:val="24"/>
        </w:rPr>
        <w:t xml:space="preserve">по электронной почте многофункционального центра: </w:t>
      </w:r>
      <w:hyperlink r:id="rId13" w:history="1">
        <w:r w:rsidR="00F2074C" w:rsidRPr="009D2BFF">
          <w:rPr>
            <w:rFonts w:ascii="Times New Roman" w:eastAsiaTheme="minorEastAsia" w:hAnsi="Times New Roman" w:cs="Times New Roman"/>
            <w:sz w:val="24"/>
            <w:szCs w:val="24"/>
          </w:rPr>
          <w:t>mfc111@volganet.ru</w:t>
        </w:r>
      </w:hyperlink>
      <w:r w:rsidR="00F2074C" w:rsidRPr="009D2BFF">
        <w:rPr>
          <w:rFonts w:ascii="Times New Roman" w:eastAsiaTheme="minorEastAsia" w:hAnsi="Times New Roman" w:cs="Times New Roman"/>
          <w:sz w:val="24"/>
          <w:szCs w:val="24"/>
        </w:rPr>
        <w:t xml:space="preserve">. </w:t>
      </w:r>
    </w:p>
    <w:p w:rsidR="00C248AB" w:rsidRPr="009D2BF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1.3.3.</w:t>
      </w:r>
      <w:r w:rsidR="002606B6" w:rsidRPr="009D2BFF">
        <w:rPr>
          <w:rFonts w:ascii="Times New Roman" w:hAnsi="Times New Roman" w:cs="Times New Roman"/>
          <w:sz w:val="24"/>
          <w:szCs w:val="24"/>
        </w:rPr>
        <w:t xml:space="preserve"> </w:t>
      </w:r>
      <w:r w:rsidRPr="009D2BFF">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9D2BFF">
        <w:rPr>
          <w:rFonts w:ascii="Times New Roman" w:hAnsi="Times New Roman" w:cs="Times New Roman"/>
          <w:sz w:val="24"/>
          <w:szCs w:val="24"/>
        </w:rPr>
        <w:t>оставления муниципальной услуги:</w:t>
      </w:r>
    </w:p>
    <w:p w:rsidR="00C248AB" w:rsidRPr="009D2BF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9D2BFF">
        <w:rPr>
          <w:rFonts w:ascii="Times New Roman" w:hAnsi="Times New Roman" w:cs="Times New Roman"/>
          <w:sz w:val="24"/>
          <w:szCs w:val="24"/>
        </w:rPr>
        <w:t xml:space="preserve"> заявителем</w:t>
      </w:r>
      <w:r w:rsidRPr="009D2BFF">
        <w:rPr>
          <w:rFonts w:ascii="Times New Roman" w:hAnsi="Times New Roman" w:cs="Times New Roman"/>
          <w:sz w:val="24"/>
          <w:szCs w:val="24"/>
        </w:rPr>
        <w:t>, с использованием сети Интернет, телефонной и почтовой связи.</w:t>
      </w:r>
    </w:p>
    <w:p w:rsidR="00C248AB" w:rsidRPr="009D2BF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Консультации предоставляются по следующим вопросам:</w:t>
      </w:r>
    </w:p>
    <w:p w:rsidR="00CE45AF"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w:t>
      </w:r>
    </w:p>
    <w:p w:rsidR="00CE45AF"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порядке оказания муниципальной услуги;</w:t>
      </w:r>
    </w:p>
    <w:p w:rsidR="00CE45AF"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9D2BFF"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9D2BFF">
        <w:rPr>
          <w:rFonts w:ascii="Times New Roman" w:hAnsi="Times New Roman" w:cs="Times New Roman"/>
          <w:sz w:val="24"/>
          <w:szCs w:val="24"/>
        </w:rPr>
        <w:t xml:space="preserve">; </w:t>
      </w:r>
    </w:p>
    <w:p w:rsidR="00C248AB"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9D2BFF"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9D2BFF"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сроках предоставления мун</w:t>
      </w:r>
      <w:r w:rsidR="00CE45AF" w:rsidRPr="009D2BFF">
        <w:rPr>
          <w:rFonts w:ascii="Times New Roman" w:hAnsi="Times New Roman" w:cs="Times New Roman"/>
          <w:sz w:val="24"/>
          <w:szCs w:val="24"/>
        </w:rPr>
        <w:t>иципальной услуги;</w:t>
      </w:r>
    </w:p>
    <w:p w:rsidR="00CE45AF"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9D2BFF"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9D2BFF">
        <w:rPr>
          <w:rFonts w:ascii="Times New Roman" w:hAnsi="Times New Roman" w:cs="Times New Roman"/>
          <w:sz w:val="24"/>
          <w:szCs w:val="24"/>
        </w:rPr>
        <w:t>;</w:t>
      </w:r>
    </w:p>
    <w:p w:rsidR="003D7AB2" w:rsidRPr="009D2BFF" w:rsidRDefault="00CE45AF" w:rsidP="00A962EF">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предоставление </w:t>
      </w:r>
      <w:r w:rsidR="00C248AB" w:rsidRPr="009D2BFF">
        <w:rPr>
          <w:rFonts w:ascii="Times New Roman" w:hAnsi="Times New Roman" w:cs="Times New Roman"/>
          <w:sz w:val="24"/>
          <w:szCs w:val="24"/>
        </w:rPr>
        <w:t>ин</w:t>
      </w:r>
      <w:r w:rsidRPr="009D2BFF">
        <w:rPr>
          <w:rFonts w:ascii="Times New Roman" w:hAnsi="Times New Roman" w:cs="Times New Roman"/>
          <w:sz w:val="24"/>
          <w:szCs w:val="24"/>
        </w:rPr>
        <w:t>ой информации, имеющей</w:t>
      </w:r>
      <w:r w:rsidR="00C248AB" w:rsidRPr="009D2BFF">
        <w:rPr>
          <w:rFonts w:ascii="Times New Roman" w:hAnsi="Times New Roman" w:cs="Times New Roman"/>
          <w:sz w:val="24"/>
          <w:szCs w:val="24"/>
        </w:rPr>
        <w:t xml:space="preserve"> непосредственное отношение к исполнению муниципальной услуги</w:t>
      </w:r>
    </w:p>
    <w:p w:rsidR="009935B7" w:rsidRPr="009D2BFF" w:rsidRDefault="003D7AB2" w:rsidP="00A962EF">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 ходе выполнения запроса о предоставлении муниципальной услуги</w:t>
      </w:r>
      <w:r w:rsidR="00C248AB" w:rsidRPr="009D2BFF">
        <w:rPr>
          <w:rFonts w:ascii="Times New Roman" w:hAnsi="Times New Roman" w:cs="Times New Roman"/>
          <w:sz w:val="24"/>
          <w:szCs w:val="24"/>
        </w:rPr>
        <w:t>.</w:t>
      </w:r>
    </w:p>
    <w:p w:rsidR="00C6418D" w:rsidRPr="009D2BFF"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 xml:space="preserve">1.3.4. </w:t>
      </w:r>
      <w:r w:rsidR="00C6418D" w:rsidRPr="009D2BFF">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9D2BF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Сотрудник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9D2BF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При ответах на телефонные звонки и устные обращения сотрудник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9D2BF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9D2BF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Время получения ответа не может превышать: по телефону </w:t>
      </w:r>
      <w:r w:rsidR="008F651A" w:rsidRPr="009D2BFF">
        <w:rPr>
          <w:rFonts w:ascii="Times New Roman" w:hAnsi="Times New Roman" w:cs="Times New Roman"/>
          <w:sz w:val="24"/>
          <w:szCs w:val="24"/>
        </w:rPr>
        <w:t>–</w:t>
      </w:r>
      <w:r w:rsidRPr="009D2BFF">
        <w:rPr>
          <w:rFonts w:ascii="Times New Roman" w:hAnsi="Times New Roman" w:cs="Times New Roman"/>
          <w:sz w:val="24"/>
          <w:szCs w:val="24"/>
        </w:rPr>
        <w:t xml:space="preserve"> 10 минут, при личном обращении </w:t>
      </w:r>
      <w:r w:rsidR="008F651A" w:rsidRPr="009D2BFF">
        <w:rPr>
          <w:rFonts w:ascii="Times New Roman" w:hAnsi="Times New Roman" w:cs="Times New Roman"/>
          <w:sz w:val="24"/>
          <w:szCs w:val="24"/>
        </w:rPr>
        <w:t>–</w:t>
      </w:r>
      <w:r w:rsidRPr="009D2BFF">
        <w:rPr>
          <w:rFonts w:ascii="Times New Roman" w:hAnsi="Times New Roman" w:cs="Times New Roman"/>
          <w:sz w:val="24"/>
          <w:szCs w:val="24"/>
        </w:rPr>
        <w:t xml:space="preserve"> 15 минут.</w:t>
      </w:r>
    </w:p>
    <w:p w:rsidR="009935B7" w:rsidRPr="009D2BFF"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9D2BFF">
        <w:rPr>
          <w:rFonts w:ascii="Times New Roman" w:hAnsi="Times New Roman" w:cs="Times New Roman"/>
          <w:sz w:val="24"/>
          <w:szCs w:val="24"/>
        </w:rPr>
        <w:t>срок,</w:t>
      </w:r>
      <w:r w:rsidRPr="009D2BFF">
        <w:rPr>
          <w:rFonts w:ascii="Times New Roman" w:hAnsi="Times New Roman" w:cs="Times New Roman"/>
          <w:sz w:val="24"/>
          <w:szCs w:val="24"/>
        </w:rPr>
        <w:t xml:space="preserve"> не превышающий 30</w:t>
      </w:r>
      <w:r w:rsidR="006F2643" w:rsidRPr="009D2BFF">
        <w:rPr>
          <w:rFonts w:ascii="Times New Roman" w:hAnsi="Times New Roman" w:cs="Times New Roman"/>
          <w:sz w:val="24"/>
          <w:szCs w:val="24"/>
        </w:rPr>
        <w:t xml:space="preserve"> (тридцати)</w:t>
      </w:r>
      <w:r w:rsidRPr="009D2BFF">
        <w:rPr>
          <w:rFonts w:ascii="Times New Roman" w:hAnsi="Times New Roman" w:cs="Times New Roman"/>
          <w:sz w:val="24"/>
          <w:szCs w:val="24"/>
        </w:rPr>
        <w:t xml:space="preserve"> дней со дня регистрации письменного обращения в </w:t>
      </w:r>
      <w:r w:rsidR="001C6DE1" w:rsidRPr="009D2BFF">
        <w:rPr>
          <w:rFonts w:ascii="Times New Roman" w:hAnsi="Times New Roman" w:cs="Times New Roman"/>
          <w:sz w:val="24"/>
          <w:szCs w:val="24"/>
        </w:rPr>
        <w:t>администрации Калачевского муниципального района Волгоградской области</w:t>
      </w:r>
      <w:r w:rsidRPr="009D2BFF">
        <w:rPr>
          <w:rFonts w:ascii="Times New Roman" w:hAnsi="Times New Roman" w:cs="Times New Roman"/>
          <w:sz w:val="24"/>
          <w:szCs w:val="24"/>
        </w:rPr>
        <w:t>, многофункциональном центре.</w:t>
      </w:r>
    </w:p>
    <w:p w:rsidR="002606B6" w:rsidRPr="009D2BFF"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9D2BFF">
        <w:rPr>
          <w:rFonts w:ascii="Times New Roman" w:hAnsi="Times New Roman" w:cs="Times New Roman"/>
          <w:sz w:val="24"/>
          <w:szCs w:val="24"/>
        </w:rPr>
        <w:t xml:space="preserve"> Волгоградской области</w:t>
      </w:r>
      <w:r w:rsidRPr="009D2BFF">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9D2BFF">
        <w:rPr>
          <w:rFonts w:ascii="Times New Roman" w:hAnsi="Times New Roman" w:cs="Times New Roman"/>
          <w:sz w:val="24"/>
          <w:szCs w:val="24"/>
        </w:rPr>
        <w:t>.</w:t>
      </w:r>
    </w:p>
    <w:p w:rsidR="00C248AB" w:rsidRPr="009D2BFF"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9D2BFF" w:rsidRDefault="003E5955" w:rsidP="003E5955">
      <w:pPr>
        <w:pStyle w:val="ConsPlusNormal"/>
        <w:jc w:val="center"/>
        <w:rPr>
          <w:rFonts w:ascii="Times New Roman" w:eastAsiaTheme="minorHAnsi" w:hAnsi="Times New Roman" w:cs="Times New Roman"/>
          <w:b/>
          <w:sz w:val="24"/>
          <w:szCs w:val="24"/>
          <w:lang w:eastAsia="en-US"/>
        </w:rPr>
      </w:pPr>
      <w:r w:rsidRPr="009D2BFF">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9D2BFF" w:rsidRDefault="003E5955" w:rsidP="00F43A7D">
      <w:pPr>
        <w:pStyle w:val="ConsPlusNormal"/>
        <w:jc w:val="both"/>
        <w:rPr>
          <w:rFonts w:ascii="Times New Roman" w:eastAsiaTheme="minorHAnsi" w:hAnsi="Times New Roman" w:cs="Times New Roman"/>
          <w:sz w:val="24"/>
          <w:szCs w:val="24"/>
          <w:lang w:eastAsia="en-US"/>
        </w:rPr>
      </w:pPr>
    </w:p>
    <w:p w:rsidR="009C038D" w:rsidRPr="009D2BFF" w:rsidRDefault="003E5955" w:rsidP="009C038D">
      <w:pPr>
        <w:pStyle w:val="ConsPlusNormal"/>
        <w:ind w:firstLine="709"/>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2.1. </w:t>
      </w:r>
      <w:r w:rsidR="00910EDB" w:rsidRPr="009D2BFF">
        <w:rPr>
          <w:rFonts w:ascii="Times New Roman" w:eastAsiaTheme="minorHAnsi" w:hAnsi="Times New Roman" w:cs="Times New Roman"/>
          <w:sz w:val="24"/>
          <w:szCs w:val="24"/>
          <w:lang w:eastAsia="en-US"/>
        </w:rPr>
        <w:t xml:space="preserve">Наименование муниципальной услуги: </w:t>
      </w:r>
      <w:r w:rsidR="005531C9" w:rsidRPr="009D2BFF">
        <w:rPr>
          <w:rFonts w:ascii="Times New Roman" w:eastAsiaTheme="minorHAnsi" w:hAnsi="Times New Roman" w:cs="Times New Roman"/>
          <w:sz w:val="24"/>
          <w:szCs w:val="24"/>
          <w:lang w:eastAsia="en-US"/>
        </w:rPr>
        <w:t>«</w:t>
      </w:r>
      <w:r w:rsidR="00BF7288" w:rsidRPr="009D2BFF">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5531C9" w:rsidRPr="009D2BFF">
        <w:rPr>
          <w:rFonts w:ascii="Times New Roman" w:eastAsiaTheme="minorHAnsi" w:hAnsi="Times New Roman" w:cs="Times New Roman"/>
          <w:sz w:val="24"/>
          <w:szCs w:val="24"/>
          <w:lang w:eastAsia="en-US"/>
        </w:rPr>
        <w:t>»</w:t>
      </w:r>
      <w:r w:rsidR="00910EDB" w:rsidRPr="009D2BFF">
        <w:rPr>
          <w:rFonts w:ascii="Times New Roman" w:eastAsiaTheme="minorHAnsi" w:hAnsi="Times New Roman" w:cs="Times New Roman"/>
          <w:sz w:val="24"/>
          <w:szCs w:val="24"/>
          <w:lang w:eastAsia="en-US"/>
        </w:rPr>
        <w:t xml:space="preserve">. </w:t>
      </w:r>
    </w:p>
    <w:p w:rsidR="009C038D" w:rsidRPr="009D2BFF" w:rsidRDefault="00F43A7D" w:rsidP="00FD761A">
      <w:pPr>
        <w:pStyle w:val="ConsPlusNormal"/>
        <w:ind w:firstLine="709"/>
        <w:jc w:val="both"/>
        <w:rPr>
          <w:rFonts w:ascii="Times New Roman" w:hAnsi="Times New Roman" w:cs="Times New Roman"/>
          <w:sz w:val="24"/>
          <w:szCs w:val="24"/>
        </w:rPr>
      </w:pPr>
      <w:r w:rsidRPr="009D2BFF">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9D2BFF">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9D2BFF">
        <w:rPr>
          <w:rFonts w:ascii="Times New Roman" w:eastAsiaTheme="minorHAnsi" w:hAnsi="Times New Roman" w:cs="Times New Roman"/>
          <w:sz w:val="24"/>
          <w:szCs w:val="24"/>
          <w:lang w:eastAsia="en-US"/>
        </w:rPr>
        <w:t xml:space="preserve"> (далее </w:t>
      </w:r>
      <w:r w:rsidR="000C3C5E" w:rsidRPr="009D2BFF">
        <w:rPr>
          <w:rFonts w:ascii="Times New Roman" w:eastAsiaTheme="minorHAnsi" w:hAnsi="Times New Roman" w:cs="Times New Roman"/>
          <w:sz w:val="24"/>
          <w:szCs w:val="24"/>
          <w:lang w:eastAsia="en-US"/>
        </w:rPr>
        <w:t>–</w:t>
      </w:r>
      <w:r w:rsidR="00E31B90" w:rsidRPr="009D2BFF">
        <w:rPr>
          <w:rFonts w:ascii="Times New Roman" w:eastAsiaTheme="minorHAnsi" w:hAnsi="Times New Roman" w:cs="Times New Roman"/>
          <w:sz w:val="24"/>
          <w:szCs w:val="24"/>
          <w:lang w:eastAsia="en-US"/>
        </w:rPr>
        <w:t xml:space="preserve"> Администрация)</w:t>
      </w:r>
      <w:r w:rsidR="0024762F" w:rsidRPr="009D2BFF">
        <w:rPr>
          <w:rFonts w:ascii="Times New Roman" w:eastAsiaTheme="minorHAnsi" w:hAnsi="Times New Roman" w:cs="Times New Roman"/>
          <w:sz w:val="24"/>
          <w:szCs w:val="24"/>
          <w:lang w:eastAsia="en-US"/>
        </w:rPr>
        <w:t xml:space="preserve"> в лице </w:t>
      </w:r>
      <w:r w:rsidR="00FD761A" w:rsidRPr="009D2BFF">
        <w:rPr>
          <w:rFonts w:ascii="Times New Roman" w:eastAsiaTheme="minorHAnsi" w:hAnsi="Times New Roman" w:cs="Times New Roman"/>
          <w:sz w:val="24"/>
          <w:szCs w:val="24"/>
          <w:lang w:eastAsia="en-US"/>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w:t>
      </w:r>
      <w:r w:rsidR="00E31B90" w:rsidRPr="009D2BFF">
        <w:rPr>
          <w:rFonts w:ascii="Times New Roman" w:eastAsiaTheme="minorHAnsi" w:hAnsi="Times New Roman" w:cs="Times New Roman"/>
          <w:sz w:val="24"/>
          <w:szCs w:val="24"/>
          <w:lang w:eastAsia="en-US"/>
        </w:rPr>
        <w:t xml:space="preserve">(далее </w:t>
      </w:r>
      <w:r w:rsidR="000C3C5E" w:rsidRPr="009D2BFF">
        <w:rPr>
          <w:rFonts w:ascii="Times New Roman" w:eastAsiaTheme="minorHAnsi" w:hAnsi="Times New Roman" w:cs="Times New Roman"/>
          <w:sz w:val="24"/>
          <w:szCs w:val="24"/>
          <w:lang w:eastAsia="en-US"/>
        </w:rPr>
        <w:t>–</w:t>
      </w:r>
      <w:r w:rsidR="00E31B90" w:rsidRPr="009D2BFF">
        <w:rPr>
          <w:rFonts w:ascii="Times New Roman" w:eastAsiaTheme="minorHAnsi" w:hAnsi="Times New Roman" w:cs="Times New Roman"/>
          <w:sz w:val="24"/>
          <w:szCs w:val="24"/>
          <w:lang w:eastAsia="en-US"/>
        </w:rPr>
        <w:t xml:space="preserve"> </w:t>
      </w:r>
      <w:r w:rsidR="00FD761A" w:rsidRPr="009D2BFF">
        <w:rPr>
          <w:rFonts w:ascii="Times New Roman" w:eastAsiaTheme="minorHAnsi" w:hAnsi="Times New Roman" w:cs="Times New Roman"/>
          <w:sz w:val="24"/>
          <w:szCs w:val="24"/>
          <w:lang w:eastAsia="en-US"/>
        </w:rPr>
        <w:t>Комиссия</w:t>
      </w:r>
      <w:r w:rsidR="00E31B90" w:rsidRPr="009D2BFF">
        <w:rPr>
          <w:rFonts w:ascii="Times New Roman" w:eastAsiaTheme="minorHAnsi" w:hAnsi="Times New Roman" w:cs="Times New Roman"/>
          <w:sz w:val="24"/>
          <w:szCs w:val="24"/>
          <w:lang w:eastAsia="en-US"/>
        </w:rPr>
        <w:t>)</w:t>
      </w:r>
      <w:r w:rsidR="008B233E" w:rsidRPr="009D2BFF">
        <w:rPr>
          <w:rFonts w:ascii="Times New Roman" w:eastAsiaTheme="minorHAnsi" w:hAnsi="Times New Roman" w:cs="Times New Roman"/>
          <w:sz w:val="24"/>
          <w:szCs w:val="24"/>
          <w:lang w:eastAsia="en-US"/>
        </w:rPr>
        <w:t>. Орган, предоставляющий услугу расположен по</w:t>
      </w:r>
      <w:r w:rsidRPr="009D2BFF">
        <w:rPr>
          <w:rFonts w:ascii="Times New Roman" w:hAnsi="Times New Roman" w:cs="Times New Roman"/>
          <w:sz w:val="24"/>
          <w:szCs w:val="24"/>
        </w:rPr>
        <w:t xml:space="preserve"> адресу: 404507, г. Калач-на-Дону, ул.</w:t>
      </w:r>
      <w:r w:rsidR="00390CF2" w:rsidRPr="009D2BFF">
        <w:rPr>
          <w:rFonts w:ascii="Times New Roman" w:hAnsi="Times New Roman" w:cs="Times New Roman"/>
          <w:sz w:val="24"/>
          <w:szCs w:val="24"/>
        </w:rPr>
        <w:t xml:space="preserve"> </w:t>
      </w:r>
      <w:r w:rsidR="008B233E" w:rsidRPr="009D2BFF">
        <w:rPr>
          <w:rFonts w:ascii="Times New Roman" w:hAnsi="Times New Roman" w:cs="Times New Roman"/>
          <w:sz w:val="24"/>
          <w:szCs w:val="24"/>
        </w:rPr>
        <w:t>Революционная, 158</w:t>
      </w:r>
      <w:r w:rsidRPr="009D2BFF">
        <w:rPr>
          <w:rFonts w:ascii="Times New Roman" w:hAnsi="Times New Roman" w:cs="Times New Roman"/>
          <w:sz w:val="24"/>
          <w:szCs w:val="24"/>
        </w:rPr>
        <w:t xml:space="preserve">. </w:t>
      </w:r>
    </w:p>
    <w:p w:rsidR="001C6DE1" w:rsidRPr="009D2BFF"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2.3. Результатом предоставления муниципальной услуги является:</w:t>
      </w:r>
    </w:p>
    <w:p w:rsidR="000C3C5E" w:rsidRPr="009D2BFF" w:rsidRDefault="001C6DE1" w:rsidP="00390CF2">
      <w:pPr>
        <w:pStyle w:val="ConsPlusNormal"/>
        <w:ind w:firstLine="540"/>
        <w:jc w:val="both"/>
        <w:rPr>
          <w:rFonts w:ascii="Times New Roman" w:eastAsiaTheme="minorHAnsi" w:hAnsi="Times New Roman" w:cs="Times New Roman"/>
          <w:sz w:val="24"/>
          <w:szCs w:val="24"/>
          <w:lang w:eastAsia="en-US"/>
        </w:rPr>
      </w:pPr>
      <w:r w:rsidRPr="009D2BFF">
        <w:rPr>
          <w:rFonts w:ascii="Times New Roman" w:eastAsiaTheme="minorHAnsi" w:hAnsi="Times New Roman" w:cs="Times New Roman"/>
          <w:sz w:val="24"/>
          <w:szCs w:val="24"/>
          <w:lang w:eastAsia="en-US"/>
        </w:rPr>
        <w:t xml:space="preserve">1) </w:t>
      </w:r>
      <w:r w:rsidR="006165CE" w:rsidRPr="009D2BFF">
        <w:rPr>
          <w:rFonts w:ascii="Times New Roman" w:eastAsiaTheme="minorHAnsi" w:hAnsi="Times New Roman" w:cs="Times New Roman"/>
          <w:sz w:val="24"/>
          <w:szCs w:val="24"/>
          <w:lang w:eastAsia="en-US"/>
        </w:rPr>
        <w:t xml:space="preserve">выдача заявителю </w:t>
      </w:r>
      <w:r w:rsidR="00390CF2" w:rsidRPr="009D2BFF">
        <w:rPr>
          <w:rFonts w:ascii="Times New Roman" w:eastAsiaTheme="minorHAnsi" w:hAnsi="Times New Roman" w:cs="Times New Roman"/>
          <w:sz w:val="24"/>
          <w:szCs w:val="24"/>
          <w:lang w:eastAsia="en-US"/>
        </w:rPr>
        <w:t xml:space="preserve">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D2BFF">
        <w:rPr>
          <w:rFonts w:ascii="Times New Roman" w:eastAsiaTheme="minorHAnsi" w:hAnsi="Times New Roman" w:cs="Times New Roman"/>
          <w:sz w:val="24"/>
          <w:szCs w:val="24"/>
          <w:lang w:eastAsia="en-US"/>
        </w:rPr>
        <w:t xml:space="preserve">на территории </w:t>
      </w:r>
      <w:r w:rsidR="000C3C5E" w:rsidRPr="009D2BFF">
        <w:rPr>
          <w:rFonts w:ascii="Times New Roman" w:eastAsiaTheme="minorHAnsi" w:hAnsi="Times New Roman" w:cs="Times New Roman"/>
          <w:sz w:val="24"/>
          <w:szCs w:val="24"/>
          <w:lang w:eastAsia="en-US"/>
        </w:rPr>
        <w:t xml:space="preserve">сельских поселений </w:t>
      </w:r>
      <w:r w:rsidRPr="009D2BFF">
        <w:rPr>
          <w:rFonts w:ascii="Times New Roman" w:eastAsiaTheme="minorHAnsi" w:hAnsi="Times New Roman" w:cs="Times New Roman"/>
          <w:sz w:val="24"/>
          <w:szCs w:val="24"/>
          <w:lang w:eastAsia="en-US"/>
        </w:rPr>
        <w:t>Калачевского муниципального района Волгоградской области;</w:t>
      </w:r>
    </w:p>
    <w:p w:rsidR="001C6DE1" w:rsidRPr="009D2BFF"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 </w:t>
      </w:r>
      <w:r w:rsidR="001C6DE1" w:rsidRPr="009D2BFF">
        <w:rPr>
          <w:rFonts w:ascii="Times New Roman" w:hAnsi="Times New Roman" w:cs="Times New Roman"/>
          <w:sz w:val="24"/>
          <w:szCs w:val="24"/>
        </w:rPr>
        <w:t xml:space="preserve">выдача заявителю письменного уведомления об отказе в предоставлении </w:t>
      </w:r>
      <w:r w:rsidR="006165CE" w:rsidRPr="009D2BFF">
        <w:rPr>
          <w:rFonts w:ascii="Times New Roman" w:hAnsi="Times New Roman" w:cs="Times New Roman"/>
          <w:sz w:val="24"/>
          <w:szCs w:val="24"/>
        </w:rPr>
        <w:t xml:space="preserve">разрешения </w:t>
      </w:r>
      <w:r w:rsidR="00BF7288" w:rsidRPr="009D2BFF">
        <w:rPr>
          <w:rFonts w:ascii="Times New Roman" w:hAnsi="Times New Roman" w:cs="Times New Roman"/>
          <w:sz w:val="24"/>
          <w:szCs w:val="24"/>
        </w:rPr>
        <w:t xml:space="preserve">на отклонение от предельных параметров строительства, реконструкции объекта капитального строительства </w:t>
      </w:r>
      <w:r w:rsidR="006D793D" w:rsidRPr="009D2BFF">
        <w:rPr>
          <w:rFonts w:ascii="Times New Roman" w:hAnsi="Times New Roman" w:cs="Times New Roman"/>
          <w:sz w:val="24"/>
          <w:szCs w:val="24"/>
        </w:rPr>
        <w:t xml:space="preserve">на территории сельских поселений Калачевского </w:t>
      </w:r>
      <w:r w:rsidR="006D793D" w:rsidRPr="009D2BFF">
        <w:rPr>
          <w:rFonts w:ascii="Times New Roman" w:hAnsi="Times New Roman" w:cs="Times New Roman"/>
          <w:sz w:val="24"/>
          <w:szCs w:val="24"/>
        </w:rPr>
        <w:lastRenderedPageBreak/>
        <w:t xml:space="preserve">муниципального района Волгоградской области </w:t>
      </w:r>
      <w:r w:rsidR="001C6DE1" w:rsidRPr="009D2BFF">
        <w:rPr>
          <w:rFonts w:ascii="Times New Roman" w:hAnsi="Times New Roman" w:cs="Times New Roman"/>
          <w:sz w:val="24"/>
          <w:szCs w:val="24"/>
        </w:rPr>
        <w:t>с указанием причин, послуживших основанием для отказа в предоставлении муниципальной услуги.</w:t>
      </w:r>
    </w:p>
    <w:p w:rsidR="00FA29EE" w:rsidRPr="009D2BFF"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2.4. </w:t>
      </w:r>
      <w:r w:rsidR="00FA29EE" w:rsidRPr="009D2BFF">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D76172" w:rsidRPr="009D2BFF">
        <w:rPr>
          <w:rFonts w:ascii="Times New Roman" w:hAnsi="Times New Roman" w:cs="Times New Roman"/>
          <w:sz w:val="24"/>
          <w:szCs w:val="24"/>
        </w:rPr>
        <w:t>47</w:t>
      </w:r>
      <w:r w:rsidR="006F2643" w:rsidRPr="009D2BFF">
        <w:rPr>
          <w:rFonts w:ascii="Times New Roman" w:hAnsi="Times New Roman" w:cs="Times New Roman"/>
          <w:sz w:val="24"/>
          <w:szCs w:val="24"/>
        </w:rPr>
        <w:t xml:space="preserve"> (</w:t>
      </w:r>
      <w:r w:rsidR="00D76172" w:rsidRPr="009D2BFF">
        <w:rPr>
          <w:rFonts w:ascii="Times New Roman" w:hAnsi="Times New Roman" w:cs="Times New Roman"/>
          <w:sz w:val="24"/>
          <w:szCs w:val="24"/>
        </w:rPr>
        <w:t>сорок семь</w:t>
      </w:r>
      <w:r w:rsidR="006F2643" w:rsidRPr="009D2BFF">
        <w:rPr>
          <w:rFonts w:ascii="Times New Roman" w:hAnsi="Times New Roman" w:cs="Times New Roman"/>
          <w:sz w:val="24"/>
          <w:szCs w:val="24"/>
        </w:rPr>
        <w:t>)</w:t>
      </w:r>
      <w:r w:rsidR="008403B9" w:rsidRPr="009D2BFF">
        <w:rPr>
          <w:rFonts w:ascii="Times New Roman" w:hAnsi="Times New Roman" w:cs="Times New Roman"/>
          <w:sz w:val="24"/>
          <w:szCs w:val="24"/>
        </w:rPr>
        <w:t xml:space="preserve"> </w:t>
      </w:r>
      <w:r w:rsidR="00FA29EE" w:rsidRPr="009D2BFF">
        <w:rPr>
          <w:rFonts w:ascii="Times New Roman" w:hAnsi="Times New Roman" w:cs="Times New Roman"/>
          <w:sz w:val="24"/>
          <w:szCs w:val="24"/>
        </w:rPr>
        <w:t>календарных дней</w:t>
      </w:r>
      <w:r w:rsidR="0002055E" w:rsidRPr="009D2BFF">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0C3C5E" w:rsidRPr="009D2BFF">
        <w:rPr>
          <w:rFonts w:ascii="Times New Roman" w:hAnsi="Times New Roman" w:cs="Times New Roman"/>
          <w:sz w:val="24"/>
          <w:szCs w:val="24"/>
        </w:rPr>
        <w:t>много</w:t>
      </w:r>
      <w:r w:rsidR="0002055E" w:rsidRPr="009D2BFF">
        <w:rPr>
          <w:rFonts w:ascii="Times New Roman" w:hAnsi="Times New Roman" w:cs="Times New Roman"/>
          <w:sz w:val="24"/>
          <w:szCs w:val="24"/>
        </w:rPr>
        <w:t>функциональный центр</w:t>
      </w:r>
      <w:r w:rsidR="00FA29EE" w:rsidRPr="009D2BFF">
        <w:rPr>
          <w:rFonts w:ascii="Times New Roman" w:hAnsi="Times New Roman" w:cs="Times New Roman"/>
          <w:sz w:val="24"/>
          <w:szCs w:val="24"/>
        </w:rPr>
        <w:t>.</w:t>
      </w:r>
    </w:p>
    <w:p w:rsidR="00D76172" w:rsidRPr="009D2BFF" w:rsidRDefault="00D76172" w:rsidP="00D76172">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9D2BFF">
          <w:rPr>
            <w:rFonts w:ascii="Times New Roman" w:hAnsi="Times New Roman" w:cs="Times New Roman"/>
            <w:sz w:val="24"/>
            <w:szCs w:val="24"/>
          </w:rPr>
          <w:t>Конституцией</w:t>
        </w:r>
      </w:hyperlink>
      <w:r w:rsidRPr="009D2BFF">
        <w:rPr>
          <w:rFonts w:ascii="Times New Roman" w:hAnsi="Times New Roman" w:cs="Times New Roman"/>
          <w:sz w:val="24"/>
          <w:szCs w:val="24"/>
        </w:rPr>
        <w:t xml:space="preserve"> Российской Федерации, Гражданским </w:t>
      </w:r>
      <w:hyperlink r:id="rId15" w:history="1">
        <w:r w:rsidRPr="009D2BFF">
          <w:rPr>
            <w:rFonts w:ascii="Times New Roman" w:hAnsi="Times New Roman" w:cs="Times New Roman"/>
            <w:sz w:val="24"/>
            <w:szCs w:val="24"/>
          </w:rPr>
          <w:t>кодексом</w:t>
        </w:r>
      </w:hyperlink>
      <w:r w:rsidRPr="009D2BFF">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6" w:history="1">
        <w:r w:rsidRPr="009D2BFF">
          <w:rPr>
            <w:rFonts w:ascii="Times New Roman" w:hAnsi="Times New Roman" w:cs="Times New Roman"/>
            <w:sz w:val="24"/>
            <w:szCs w:val="24"/>
          </w:rPr>
          <w:t>Кодексом</w:t>
        </w:r>
      </w:hyperlink>
      <w:r w:rsidRPr="009D2BFF">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7" w:history="1">
        <w:r w:rsidRPr="009D2BFF">
          <w:rPr>
            <w:rFonts w:ascii="Times New Roman" w:hAnsi="Times New Roman" w:cs="Times New Roman"/>
            <w:sz w:val="24"/>
            <w:szCs w:val="24"/>
          </w:rPr>
          <w:t>Уставом</w:t>
        </w:r>
      </w:hyperlink>
      <w:r w:rsidRPr="009D2BFF">
        <w:rPr>
          <w:rFonts w:ascii="Times New Roman" w:hAnsi="Times New Roman" w:cs="Times New Roman"/>
          <w:sz w:val="24"/>
          <w:szCs w:val="24"/>
        </w:rPr>
        <w:t xml:space="preserve"> Калачевского муниципального района.</w:t>
      </w:r>
    </w:p>
    <w:p w:rsidR="00D76172" w:rsidRPr="009D2BFF" w:rsidRDefault="00D76172" w:rsidP="00D76172">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9D2BFF"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Заявление о выдаче </w:t>
      </w:r>
      <w:r w:rsidR="006165CE" w:rsidRPr="009D2BFF">
        <w:rPr>
          <w:rFonts w:ascii="Times New Roman" w:hAnsi="Times New Roman" w:cs="Times New Roman"/>
          <w:sz w:val="24"/>
          <w:szCs w:val="24"/>
        </w:rPr>
        <w:t xml:space="preserve">разрешения на </w:t>
      </w:r>
      <w:r w:rsidR="00BF7288" w:rsidRPr="009D2BFF">
        <w:rPr>
          <w:rFonts w:ascii="Times New Roman" w:hAnsi="Times New Roman" w:cs="Times New Roman"/>
          <w:sz w:val="24"/>
          <w:szCs w:val="24"/>
        </w:rPr>
        <w:t>отклонение от предельных параметров</w:t>
      </w:r>
      <w:r w:rsidR="006165CE" w:rsidRPr="009D2BFF">
        <w:rPr>
          <w:rFonts w:ascii="Times New Roman" w:hAnsi="Times New Roman" w:cs="Times New Roman"/>
          <w:sz w:val="24"/>
          <w:szCs w:val="24"/>
        </w:rPr>
        <w:t xml:space="preserve"> </w:t>
      </w:r>
      <w:r w:rsidRPr="009D2BFF">
        <w:rPr>
          <w:rFonts w:ascii="Times New Roman" w:hAnsi="Times New Roman" w:cs="Times New Roman"/>
          <w:sz w:val="24"/>
          <w:szCs w:val="24"/>
        </w:rPr>
        <w:t>(Приложение 1 к административному регламенту);</w:t>
      </w:r>
    </w:p>
    <w:p w:rsidR="000C3C5E" w:rsidRPr="009D2BFF"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BC48FC" w:rsidRPr="009D2BFF"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bookmarkStart w:id="2" w:name="Par1"/>
      <w:bookmarkEnd w:id="2"/>
    </w:p>
    <w:p w:rsidR="000A3370" w:rsidRPr="009D2BFF" w:rsidRDefault="000A3370"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D76172" w:rsidRPr="009D2BFF" w:rsidRDefault="000A3370" w:rsidP="00D76172">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2.6.1. </w:t>
      </w:r>
      <w:r w:rsidR="00D76172" w:rsidRPr="009D2BF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r w:rsidRPr="009D2BFF">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Правоустанавливающие документы на земельный участок;</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Кадастровый паспорт земельного участка (кадастровый план земельного участка);</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Правоустанавливающие документы на объект капитального строительства (при наличии на земельном участке объекта капитального строительства);</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Кадастровый паспорт объекта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w:t>
      </w:r>
    </w:p>
    <w:p w:rsidR="00D76172" w:rsidRPr="009D2BFF" w:rsidRDefault="00D76172" w:rsidP="00D76172">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Градостроительный план земельного участка (при наличии);</w:t>
      </w:r>
    </w:p>
    <w:p w:rsidR="00D76172" w:rsidRPr="009D2BFF" w:rsidRDefault="00D76172" w:rsidP="00D76172">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2.6.2. В целях обоснования возможности принятия решения о предоставлении </w:t>
      </w:r>
      <w:r w:rsidR="006D34D2" w:rsidRPr="009D2BFF">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9D2BFF">
        <w:rPr>
          <w:rFonts w:ascii="Times New Roman" w:hAnsi="Times New Roman" w:cs="Times New Roman"/>
          <w:sz w:val="24"/>
          <w:szCs w:val="24"/>
        </w:rPr>
        <w:t>заявитель вправе по собственной инициативе представить в Комиссию следующие обосновывающие документы:</w:t>
      </w:r>
    </w:p>
    <w:p w:rsidR="00D76172" w:rsidRPr="009D2BFF" w:rsidRDefault="00D76172" w:rsidP="00D76172">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B76031" w:rsidRPr="009D2BFF" w:rsidRDefault="00B76031" w:rsidP="00E76BC1">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Проектное обоснование, выполненное индивидуальным предпринимателем или юридическим лицом, имеющим доступ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0A3370" w:rsidRPr="009D2BFF"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схему планировочной организации земельного участка с указанием:</w:t>
      </w:r>
      <w:r w:rsidRPr="009D2BFF">
        <w:rPr>
          <w:rFonts w:ascii="Times New Roman" w:hAnsi="Times New Roman" w:cs="Times New Roman"/>
          <w:sz w:val="24"/>
          <w:szCs w:val="24"/>
        </w:rPr>
        <w:tab/>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границ земельного участка и поворотных точек границ земельного участка;</w:t>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предприятия обслуживания и т. п.);</w:t>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транспортно-пешеходной организации земельного участка;</w:t>
      </w:r>
      <w:r w:rsidRPr="009D2BFF">
        <w:rPr>
          <w:rFonts w:ascii="Times New Roman" w:hAnsi="Times New Roman" w:cs="Times New Roman"/>
          <w:sz w:val="24"/>
          <w:szCs w:val="24"/>
        </w:rPr>
        <w:tab/>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площадок для хранения автотранспорта (при подземном и /или многоуровневом размещении – на дополнительных чертежах/схемах с организацией движения);</w:t>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погрузочно-разгрузочных площадок, хозяйственных площадок, площадок для спорта и отдыха;</w:t>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озелененных территорий;</w:t>
      </w:r>
    </w:p>
    <w:p w:rsidR="000A3370"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B76031" w:rsidRPr="009D2BFF"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нормируемых санитарных и иных разрывов (в метрах).</w:t>
      </w:r>
    </w:p>
    <w:p w:rsidR="00B76031" w:rsidRPr="009D2BFF"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пояснительную записку, содержащую сведения:</w:t>
      </w:r>
    </w:p>
    <w:p w:rsidR="000A3370" w:rsidRPr="009D2BFF"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 xml:space="preserve">о наличии характеристик земельного участка, неблагоприятных для застройки (обоснование заявления о предоставлении разрешения </w:t>
      </w:r>
      <w:r w:rsidR="006165CE" w:rsidRPr="009D2BFF">
        <w:rPr>
          <w:rFonts w:ascii="Times New Roman" w:hAnsi="Times New Roman" w:cs="Times New Roman"/>
          <w:sz w:val="24"/>
          <w:szCs w:val="24"/>
        </w:rPr>
        <w:t xml:space="preserve">на </w:t>
      </w:r>
      <w:r w:rsidR="00BF7288" w:rsidRPr="009D2BFF">
        <w:rPr>
          <w:rFonts w:ascii="Times New Roman" w:hAnsi="Times New Roman" w:cs="Times New Roman"/>
          <w:sz w:val="24"/>
          <w:szCs w:val="24"/>
        </w:rPr>
        <w:t>отклонение от предельных параметров)</w:t>
      </w:r>
      <w:r w:rsidRPr="009D2BFF">
        <w:rPr>
          <w:rFonts w:ascii="Times New Roman" w:hAnsi="Times New Roman" w:cs="Times New Roman"/>
          <w:sz w:val="24"/>
          <w:szCs w:val="24"/>
        </w:rPr>
        <w:t>;</w:t>
      </w:r>
    </w:p>
    <w:p w:rsidR="000A3370" w:rsidRPr="009D2BFF"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функциональном назначении существующих, реконструируемых и/или планируемых объектов капитального строительства;</w:t>
      </w:r>
      <w:r w:rsidRPr="009D2BFF">
        <w:rPr>
          <w:rFonts w:ascii="Times New Roman" w:hAnsi="Times New Roman" w:cs="Times New Roman"/>
          <w:sz w:val="24"/>
          <w:szCs w:val="24"/>
        </w:rPr>
        <w:tab/>
      </w:r>
    </w:p>
    <w:p w:rsidR="000A3370" w:rsidRPr="009D2BFF"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расчетных параметрах существующих, реконструируемых и/или планируемых объектов капитального строительства:</w:t>
      </w:r>
      <w:r w:rsidR="000A3370" w:rsidRPr="009D2BFF">
        <w:rPr>
          <w:rFonts w:ascii="Times New Roman" w:hAnsi="Times New Roman" w:cs="Times New Roman"/>
          <w:sz w:val="24"/>
          <w:szCs w:val="24"/>
        </w:rPr>
        <w:t xml:space="preserve"> </w:t>
      </w:r>
    </w:p>
    <w:p w:rsidR="000A3370" w:rsidRPr="009D2BFF"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9D2BFF">
        <w:rPr>
          <w:rFonts w:ascii="Times New Roman" w:hAnsi="Times New Roman" w:cs="Times New Roman"/>
          <w:sz w:val="24"/>
          <w:szCs w:val="24"/>
        </w:rPr>
        <w:t>высоте;</w:t>
      </w:r>
      <w:r w:rsidR="000A3370" w:rsidRPr="009D2BFF">
        <w:rPr>
          <w:rFonts w:ascii="Times New Roman" w:hAnsi="Times New Roman" w:cs="Times New Roman"/>
          <w:sz w:val="24"/>
          <w:szCs w:val="24"/>
        </w:rPr>
        <w:t xml:space="preserve"> </w:t>
      </w:r>
    </w:p>
    <w:p w:rsidR="000A3370" w:rsidRPr="009D2BFF"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9D2BFF">
        <w:rPr>
          <w:rFonts w:ascii="Times New Roman" w:hAnsi="Times New Roman" w:cs="Times New Roman"/>
          <w:sz w:val="24"/>
          <w:szCs w:val="24"/>
        </w:rPr>
        <w:t>этажности;</w:t>
      </w:r>
    </w:p>
    <w:p w:rsidR="000A3370" w:rsidRPr="009D2BFF"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9D2BFF">
        <w:rPr>
          <w:rFonts w:ascii="Times New Roman" w:hAnsi="Times New Roman" w:cs="Times New Roman"/>
          <w:sz w:val="24"/>
          <w:szCs w:val="24"/>
        </w:rPr>
        <w:t>площади застройки в границах земельного участка;</w:t>
      </w:r>
    </w:p>
    <w:p w:rsidR="00B76031" w:rsidRPr="009D2BFF"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9D2BFF">
        <w:rPr>
          <w:rFonts w:ascii="Times New Roman" w:hAnsi="Times New Roman" w:cs="Times New Roman"/>
          <w:sz w:val="24"/>
          <w:szCs w:val="24"/>
        </w:rPr>
        <w:t>общей площади и иных расчетных параметрах объекта/объектов капитального строительства (для жилых зданий – с указанием общей площади жилья, для общественных зданий, не связанных с обслуживанием населения, - с указанием количества работающих для общественных зданий, связанных с обслуживанием населения, - с указанием количества работающих и количества посетителей, для торговых объектов – с указанием торговой площади, для предприятия обслуживания – с указанием общей площади предприятия и т. п.);</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расчете потребности в системе транспортного обслуживания;</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необходимости организации погрузочно-разгрузочной площадки;</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расчете озеленения, включая сведения о размерах озелененной территории, планируемой к размещению в границах земельного участка;</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lastRenderedPageBreak/>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 д.);</w:t>
      </w:r>
    </w:p>
    <w:p w:rsidR="000A3370"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76031" w:rsidRPr="009D2BFF"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9D2BFF">
        <w:rPr>
          <w:rFonts w:ascii="Times New Roman" w:hAnsi="Times New Roman" w:cs="Times New Roman"/>
          <w:sz w:val="24"/>
          <w:szCs w:val="24"/>
        </w:rPr>
        <w:t>о соблюдении градостроительных регламентов.</w:t>
      </w:r>
    </w:p>
    <w:p w:rsidR="00560B8A" w:rsidRPr="009D2BFF"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информацию о территориях, подверженных риску негативного воздействия на окружающую среду (</w:t>
      </w:r>
      <w:r w:rsidR="00BF7288" w:rsidRPr="009D2BFF">
        <w:rPr>
          <w:rFonts w:ascii="Times New Roman" w:hAnsi="Times New Roman" w:cs="Times New Roman"/>
          <w:sz w:val="24"/>
          <w:szCs w:val="24"/>
        </w:rPr>
        <w:t xml:space="preserve">если отклонение от предельных параметров разрешенного строительства, реконструкции объекта капитального строительства </w:t>
      </w:r>
      <w:r w:rsidRPr="009D2BFF">
        <w:rPr>
          <w:rFonts w:ascii="Times New Roman" w:hAnsi="Times New Roman" w:cs="Times New Roman"/>
          <w:sz w:val="24"/>
          <w:szCs w:val="24"/>
        </w:rPr>
        <w:t>может оказать такое негативное воздействие на окружающую среду).</w:t>
      </w:r>
    </w:p>
    <w:p w:rsidR="00B76031" w:rsidRPr="009D2BFF"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заключение о соблюдении требований технических регламентов.</w:t>
      </w:r>
    </w:p>
    <w:p w:rsidR="00D76172" w:rsidRPr="009D2BFF" w:rsidRDefault="00D76172" w:rsidP="00D76172">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2.6.3. В случае, если документы указанные в подпунктах 1, 3, 4, 5, 6  пункта 2.6.1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заявитель направляет данные документы самостоятельно.</w:t>
      </w:r>
    </w:p>
    <w:p w:rsidR="000C3C5E" w:rsidRPr="009D2BFF" w:rsidRDefault="000C3C5E" w:rsidP="003C4AB1">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2.</w:t>
      </w:r>
      <w:r w:rsidR="002B1F62" w:rsidRPr="009D2BFF">
        <w:rPr>
          <w:rFonts w:ascii="Times New Roman" w:hAnsi="Times New Roman" w:cs="Times New Roman"/>
          <w:sz w:val="24"/>
          <w:szCs w:val="24"/>
        </w:rPr>
        <w:t>7</w:t>
      </w:r>
      <w:r w:rsidRPr="009D2BFF">
        <w:rPr>
          <w:rFonts w:ascii="Times New Roman" w:hAnsi="Times New Roman" w:cs="Times New Roman"/>
          <w:sz w:val="24"/>
          <w:szCs w:val="24"/>
        </w:rPr>
        <w:t>.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w:t>
      </w:r>
      <w:r w:rsidR="0043384C" w:rsidRPr="009D2BFF">
        <w:rPr>
          <w:rFonts w:ascii="Times New Roman" w:hAnsi="Times New Roman" w:cs="Times New Roman"/>
          <w:sz w:val="24"/>
          <w:szCs w:val="24"/>
        </w:rPr>
        <w:t>равовыми актами. Таким образом</w:t>
      </w:r>
      <w:r w:rsidR="00EA07CC" w:rsidRPr="009D2BFF">
        <w:rPr>
          <w:rFonts w:ascii="Times New Roman" w:hAnsi="Times New Roman" w:cs="Times New Roman"/>
          <w:sz w:val="24"/>
          <w:szCs w:val="24"/>
        </w:rPr>
        <w:t>,</w:t>
      </w:r>
      <w:r w:rsidR="00907E14" w:rsidRPr="009D2BFF">
        <w:rPr>
          <w:rFonts w:ascii="Times New Roman" w:hAnsi="Times New Roman" w:cs="Times New Roman"/>
          <w:sz w:val="24"/>
          <w:szCs w:val="24"/>
        </w:rPr>
        <w:t xml:space="preserve"> </w:t>
      </w:r>
      <w:r w:rsidR="0043384C" w:rsidRPr="009D2BFF">
        <w:rPr>
          <w:rFonts w:ascii="Times New Roman" w:hAnsi="Times New Roman" w:cs="Times New Roman"/>
          <w:sz w:val="24"/>
          <w:szCs w:val="24"/>
        </w:rPr>
        <w:t>не разрешается</w:t>
      </w:r>
      <w:r w:rsidRPr="009D2BFF">
        <w:rPr>
          <w:rFonts w:ascii="Times New Roman" w:hAnsi="Times New Roman" w:cs="Times New Roman"/>
          <w:sz w:val="24"/>
          <w:szCs w:val="24"/>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2B6154" w:rsidRPr="009D2BFF">
        <w:rPr>
          <w:rFonts w:ascii="Times New Roman" w:hAnsi="Times New Roman" w:cs="Times New Roman"/>
          <w:sz w:val="24"/>
          <w:szCs w:val="24"/>
        </w:rPr>
        <w:t xml:space="preserve">ом </w:t>
      </w:r>
      <w:r w:rsidRPr="009D2BFF">
        <w:rPr>
          <w:rFonts w:ascii="Times New Roman" w:hAnsi="Times New Roman" w:cs="Times New Roman"/>
          <w:sz w:val="24"/>
          <w:szCs w:val="24"/>
        </w:rPr>
        <w:t>2.6</w:t>
      </w:r>
      <w:r w:rsidR="002B1F62" w:rsidRPr="009D2BFF">
        <w:rPr>
          <w:rFonts w:ascii="Times New Roman" w:hAnsi="Times New Roman" w:cs="Times New Roman"/>
          <w:sz w:val="24"/>
          <w:szCs w:val="24"/>
        </w:rPr>
        <w:t xml:space="preserve"> </w:t>
      </w:r>
      <w:r w:rsidRPr="009D2BFF">
        <w:rPr>
          <w:rFonts w:ascii="Times New Roman" w:hAnsi="Times New Roman" w:cs="Times New Roman"/>
          <w:sz w:val="24"/>
          <w:szCs w:val="24"/>
        </w:rPr>
        <w:t>административного регламента</w:t>
      </w:r>
      <w:r w:rsidR="002B1F62" w:rsidRPr="009D2BFF">
        <w:rPr>
          <w:rFonts w:ascii="Times New Roman" w:hAnsi="Times New Roman" w:cs="Times New Roman"/>
          <w:sz w:val="24"/>
          <w:szCs w:val="24"/>
        </w:rPr>
        <w:t xml:space="preserve"> с учетом требований пункт</w:t>
      </w:r>
      <w:r w:rsidR="00F61221" w:rsidRPr="009D2BFF">
        <w:rPr>
          <w:rFonts w:ascii="Times New Roman" w:hAnsi="Times New Roman" w:cs="Times New Roman"/>
          <w:sz w:val="24"/>
          <w:szCs w:val="24"/>
        </w:rPr>
        <w:t xml:space="preserve">а </w:t>
      </w:r>
      <w:r w:rsidR="002B6154" w:rsidRPr="009D2BFF">
        <w:rPr>
          <w:rFonts w:ascii="Times New Roman" w:hAnsi="Times New Roman" w:cs="Times New Roman"/>
          <w:sz w:val="24"/>
          <w:szCs w:val="24"/>
        </w:rPr>
        <w:t>2.6.</w:t>
      </w:r>
      <w:r w:rsidR="00820120" w:rsidRPr="009D2BFF">
        <w:rPr>
          <w:rFonts w:ascii="Times New Roman" w:hAnsi="Times New Roman" w:cs="Times New Roman"/>
          <w:sz w:val="24"/>
          <w:szCs w:val="24"/>
        </w:rPr>
        <w:t>3</w:t>
      </w:r>
      <w:r w:rsidR="002B1F62" w:rsidRPr="009D2BFF">
        <w:rPr>
          <w:rFonts w:ascii="Times New Roman" w:hAnsi="Times New Roman" w:cs="Times New Roman"/>
          <w:sz w:val="24"/>
          <w:szCs w:val="24"/>
        </w:rPr>
        <w:t xml:space="preserve"> административного регламента</w:t>
      </w:r>
      <w:r w:rsidRPr="009D2BFF">
        <w:rPr>
          <w:rFonts w:ascii="Times New Roman" w:hAnsi="Times New Roman" w:cs="Times New Roman"/>
          <w:sz w:val="24"/>
          <w:szCs w:val="24"/>
        </w:rPr>
        <w:t>. Дополнительную информацию заявитель может представить в произвольном формате в печатной или рукописной форме.</w:t>
      </w:r>
    </w:p>
    <w:p w:rsidR="00F551DB" w:rsidRPr="009D2BFF"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w:t>
      </w:r>
      <w:r w:rsidR="002B1F62" w:rsidRPr="009D2BFF">
        <w:rPr>
          <w:rFonts w:ascii="Times New Roman" w:hAnsi="Times New Roman" w:cs="Times New Roman"/>
          <w:sz w:val="24"/>
          <w:szCs w:val="24"/>
        </w:rPr>
        <w:t>8</w:t>
      </w:r>
      <w:r w:rsidRPr="009D2BFF">
        <w:rPr>
          <w:rFonts w:ascii="Times New Roman" w:hAnsi="Times New Roman" w:cs="Times New Roman"/>
          <w:sz w:val="24"/>
          <w:szCs w:val="24"/>
        </w:rPr>
        <w:t xml:space="preserve">. За предоставлением </w:t>
      </w:r>
      <w:r w:rsidR="00BC5FAD" w:rsidRPr="009D2BFF">
        <w:rPr>
          <w:rFonts w:ascii="Times New Roman" w:hAnsi="Times New Roman" w:cs="Times New Roman"/>
          <w:sz w:val="24"/>
          <w:szCs w:val="24"/>
        </w:rPr>
        <w:t>муниципальной</w:t>
      </w:r>
      <w:r w:rsidRPr="009D2BFF">
        <w:rPr>
          <w:rFonts w:ascii="Times New Roman" w:hAnsi="Times New Roman" w:cs="Times New Roman"/>
          <w:sz w:val="24"/>
          <w:szCs w:val="24"/>
        </w:rPr>
        <w:t xml:space="preserve"> услуги заявитель обращается в</w:t>
      </w:r>
      <w:r w:rsidR="00501381" w:rsidRPr="009D2BFF">
        <w:rPr>
          <w:rFonts w:ascii="Times New Roman" w:hAnsi="Times New Roman" w:cs="Times New Roman"/>
          <w:sz w:val="24"/>
          <w:szCs w:val="24"/>
        </w:rPr>
        <w:t xml:space="preserve"> Администрацию</w:t>
      </w:r>
      <w:r w:rsidRPr="009D2BFF">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9D2BFF">
        <w:rPr>
          <w:rFonts w:ascii="Times New Roman" w:hAnsi="Times New Roman" w:cs="Times New Roman"/>
          <w:sz w:val="24"/>
          <w:szCs w:val="24"/>
        </w:rPr>
        <w:t>ах</w:t>
      </w:r>
      <w:r w:rsidRPr="009D2BFF">
        <w:rPr>
          <w:rFonts w:ascii="Times New Roman" w:hAnsi="Times New Roman" w:cs="Times New Roman"/>
          <w:sz w:val="24"/>
          <w:szCs w:val="24"/>
        </w:rPr>
        <w:t xml:space="preserve"> и адреса</w:t>
      </w:r>
      <w:r w:rsidR="00F551DB" w:rsidRPr="009D2BFF">
        <w:rPr>
          <w:rFonts w:ascii="Times New Roman" w:hAnsi="Times New Roman" w:cs="Times New Roman"/>
          <w:sz w:val="24"/>
          <w:szCs w:val="24"/>
        </w:rPr>
        <w:t>х</w:t>
      </w:r>
      <w:r w:rsidRPr="009D2BFF">
        <w:rPr>
          <w:rFonts w:ascii="Times New Roman" w:hAnsi="Times New Roman" w:cs="Times New Roman"/>
          <w:sz w:val="24"/>
          <w:szCs w:val="24"/>
        </w:rPr>
        <w:t xml:space="preserve"> электронной почты указаны в </w:t>
      </w:r>
      <w:r w:rsidR="00BC5FAD" w:rsidRPr="009D2BFF">
        <w:rPr>
          <w:rFonts w:ascii="Times New Roman" w:hAnsi="Times New Roman" w:cs="Times New Roman"/>
          <w:sz w:val="24"/>
          <w:szCs w:val="24"/>
        </w:rPr>
        <w:t>пунктах</w:t>
      </w:r>
      <w:r w:rsidRPr="009D2BFF">
        <w:rPr>
          <w:rFonts w:ascii="Times New Roman" w:hAnsi="Times New Roman" w:cs="Times New Roman"/>
          <w:sz w:val="24"/>
          <w:szCs w:val="24"/>
        </w:rPr>
        <w:t xml:space="preserve"> </w:t>
      </w:r>
      <w:r w:rsidR="00BC5FAD" w:rsidRPr="009D2BFF">
        <w:rPr>
          <w:rFonts w:ascii="Times New Roman" w:hAnsi="Times New Roman" w:cs="Times New Roman"/>
          <w:sz w:val="24"/>
          <w:szCs w:val="24"/>
        </w:rPr>
        <w:t>1.</w:t>
      </w:r>
      <w:r w:rsidRPr="009D2BFF">
        <w:rPr>
          <w:rFonts w:ascii="Times New Roman" w:hAnsi="Times New Roman" w:cs="Times New Roman"/>
          <w:sz w:val="24"/>
          <w:szCs w:val="24"/>
        </w:rPr>
        <w:t>3</w:t>
      </w:r>
      <w:r w:rsidR="00BC5FAD" w:rsidRPr="009D2BFF">
        <w:rPr>
          <w:rFonts w:ascii="Times New Roman" w:hAnsi="Times New Roman" w:cs="Times New Roman"/>
          <w:sz w:val="24"/>
          <w:szCs w:val="24"/>
        </w:rPr>
        <w:t xml:space="preserve">.1 и 1.3.2 </w:t>
      </w:r>
      <w:r w:rsidRPr="009D2BFF">
        <w:rPr>
          <w:rFonts w:ascii="Times New Roman" w:hAnsi="Times New Roman" w:cs="Times New Roman"/>
          <w:sz w:val="24"/>
          <w:szCs w:val="24"/>
        </w:rPr>
        <w:t xml:space="preserve"> </w:t>
      </w:r>
      <w:r w:rsidR="003C4AB1" w:rsidRPr="009D2BFF">
        <w:rPr>
          <w:rFonts w:ascii="Times New Roman" w:hAnsi="Times New Roman" w:cs="Times New Roman"/>
          <w:sz w:val="24"/>
          <w:szCs w:val="24"/>
        </w:rPr>
        <w:t>административного</w:t>
      </w:r>
      <w:r w:rsidRPr="009D2BFF">
        <w:rPr>
          <w:rFonts w:ascii="Times New Roman" w:hAnsi="Times New Roman" w:cs="Times New Roman"/>
          <w:sz w:val="24"/>
          <w:szCs w:val="24"/>
        </w:rPr>
        <w:t xml:space="preserve"> </w:t>
      </w:r>
      <w:r w:rsidR="00BC5FAD" w:rsidRPr="009D2BFF">
        <w:rPr>
          <w:rFonts w:ascii="Times New Roman" w:hAnsi="Times New Roman" w:cs="Times New Roman"/>
          <w:sz w:val="24"/>
          <w:szCs w:val="24"/>
        </w:rPr>
        <w:t>регламента</w:t>
      </w:r>
      <w:r w:rsidR="00F551DB" w:rsidRPr="009D2BFF">
        <w:rPr>
          <w:rFonts w:ascii="Times New Roman" w:hAnsi="Times New Roman" w:cs="Times New Roman"/>
          <w:sz w:val="24"/>
          <w:szCs w:val="24"/>
        </w:rPr>
        <w:t xml:space="preserve">. </w:t>
      </w:r>
    </w:p>
    <w:p w:rsidR="00F551DB" w:rsidRPr="009D2BFF"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w:t>
      </w:r>
      <w:r w:rsidR="002B1F62" w:rsidRPr="009D2BFF">
        <w:rPr>
          <w:rFonts w:ascii="Times New Roman" w:hAnsi="Times New Roman" w:cs="Times New Roman"/>
          <w:sz w:val="24"/>
          <w:szCs w:val="24"/>
        </w:rPr>
        <w:t>8</w:t>
      </w:r>
      <w:r w:rsidRPr="009D2BFF">
        <w:rPr>
          <w:rFonts w:ascii="Times New Roman" w:hAnsi="Times New Roman" w:cs="Times New Roman"/>
          <w:sz w:val="24"/>
          <w:szCs w:val="24"/>
        </w:rPr>
        <w:t>.1. Для получения муниципальной услуги з</w:t>
      </w:r>
      <w:r w:rsidR="00530F7D" w:rsidRPr="009D2BFF">
        <w:rPr>
          <w:rFonts w:ascii="Times New Roman" w:hAnsi="Times New Roman" w:cs="Times New Roman"/>
          <w:sz w:val="24"/>
          <w:szCs w:val="24"/>
        </w:rPr>
        <w:t>аявитель может представ</w:t>
      </w:r>
      <w:r w:rsidRPr="009D2BFF">
        <w:rPr>
          <w:rFonts w:ascii="Times New Roman" w:hAnsi="Times New Roman" w:cs="Times New Roman"/>
          <w:sz w:val="24"/>
          <w:szCs w:val="24"/>
        </w:rPr>
        <w:t>и</w:t>
      </w:r>
      <w:r w:rsidR="00530F7D" w:rsidRPr="009D2BFF">
        <w:rPr>
          <w:rFonts w:ascii="Times New Roman" w:hAnsi="Times New Roman" w:cs="Times New Roman"/>
          <w:sz w:val="24"/>
          <w:szCs w:val="24"/>
        </w:rPr>
        <w:t xml:space="preserve">ть </w:t>
      </w:r>
      <w:r w:rsidRPr="009D2BFF">
        <w:rPr>
          <w:rFonts w:ascii="Times New Roman" w:hAnsi="Times New Roman" w:cs="Times New Roman"/>
          <w:sz w:val="24"/>
          <w:szCs w:val="24"/>
        </w:rPr>
        <w:t xml:space="preserve">необходимые </w:t>
      </w:r>
      <w:r w:rsidR="00530F7D" w:rsidRPr="009D2BFF">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2.8.2. Заявление и документы, указанные в пункте 2.6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820120" w:rsidRPr="009D2BFF" w:rsidRDefault="00820120" w:rsidP="00820120">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непредставление заявителем документов, предусмотренных пунктом 2.6  административного регламента с учетом требований пункта 2.6.3 административного регламента, (далее – документы) или неполное представление документов;</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отсутствие в заявлении сведений о заявителе;</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обращение за предоставлением муниципальной услуги представителя заявителя, не представившего документ, подтверждающий полномочия на получение муниципальной услуги.</w:t>
      </w:r>
    </w:p>
    <w:p w:rsidR="00820120" w:rsidRPr="009D2BFF" w:rsidRDefault="00820120" w:rsidP="0082012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820120" w:rsidRPr="009D2BFF" w:rsidRDefault="00820120" w:rsidP="00820120">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непредставление заявителем документов, предусмотренных пунктом 2.6  административного регламента с учетом требований пункта 2.6.2 административного регламента, или неполное представление документов, а также несоответствие представленных документов требованиям действующего законодательства РФ;</w:t>
      </w:r>
    </w:p>
    <w:p w:rsidR="00820120" w:rsidRPr="009D2BFF" w:rsidRDefault="00820120" w:rsidP="00820120">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несоответствие предполагаемых параметров объекта капитального строительства (реконструкции) Правилам землепользования и застройки поселений Калачевского муниципального района Волгоградской области;</w:t>
      </w:r>
    </w:p>
    <w:p w:rsidR="00820120" w:rsidRPr="009D2BFF" w:rsidRDefault="00820120" w:rsidP="00820120">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отсутствие подтверждения соблюдения требований технических регламентов;</w:t>
      </w:r>
    </w:p>
    <w:p w:rsidR="00820120" w:rsidRPr="009D2BFF" w:rsidRDefault="00820120" w:rsidP="00820120">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обращение (в письменном виде) заявителя в Администрацию, многофункциональный центр с просьбой о прекращении предоставления муниципальной услуги.</w:t>
      </w:r>
    </w:p>
    <w:p w:rsidR="00820120" w:rsidRPr="009D2BFF" w:rsidRDefault="00820120" w:rsidP="00820120">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2.11. Предоставление муниципальной услуги </w:t>
      </w:r>
      <w:r w:rsidR="00055359" w:rsidRPr="009D2BFF">
        <w:rPr>
          <w:rFonts w:ascii="Times New Roman" w:eastAsiaTheme="minorHAnsi" w:hAnsi="Times New Roman" w:cs="Times New Roman"/>
          <w:sz w:val="24"/>
          <w:szCs w:val="24"/>
          <w:lang w:eastAsia="en-US"/>
        </w:rPr>
        <w:t>«</w:t>
      </w:r>
      <w:r w:rsidR="00055359" w:rsidRPr="009D2BFF">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055359" w:rsidRPr="009D2BFF">
        <w:rPr>
          <w:rFonts w:ascii="Times New Roman" w:eastAsiaTheme="minorHAnsi" w:hAnsi="Times New Roman" w:cs="Times New Roman"/>
          <w:sz w:val="24"/>
          <w:szCs w:val="24"/>
          <w:lang w:eastAsia="en-US"/>
        </w:rPr>
        <w:t>»</w:t>
      </w:r>
      <w:r w:rsidRPr="009D2BFF">
        <w:rPr>
          <w:rFonts w:ascii="Times New Roman" w:hAnsi="Times New Roman" w:cs="Times New Roman"/>
          <w:sz w:val="24"/>
          <w:szCs w:val="24"/>
        </w:rPr>
        <w:t xml:space="preserve"> осуществляется на безвозмездной основе. При этом расходы, связанные с организацией и проведением публичных слушаний по вопросу </w:t>
      </w:r>
      <w:r w:rsidR="00055359" w:rsidRPr="009D2BFF">
        <w:rPr>
          <w:rFonts w:ascii="Times New Roman" w:hAnsi="Times New Roman" w:cs="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несет физическое или юридическое лицо, заинтересованное в предоставлении такого разрешения, в соответствии со статьей 39 </w:t>
      </w:r>
      <w:proofErr w:type="spellStart"/>
      <w:r w:rsidRPr="009D2BFF">
        <w:rPr>
          <w:rFonts w:ascii="Times New Roman" w:hAnsi="Times New Roman" w:cs="Times New Roman"/>
          <w:sz w:val="24"/>
          <w:szCs w:val="24"/>
        </w:rPr>
        <w:t>ГрК</w:t>
      </w:r>
      <w:proofErr w:type="spellEnd"/>
      <w:r w:rsidRPr="009D2BFF">
        <w:rPr>
          <w:rFonts w:ascii="Times New Roman" w:hAnsi="Times New Roman" w:cs="Times New Roman"/>
          <w:sz w:val="24"/>
          <w:szCs w:val="24"/>
        </w:rPr>
        <w:t xml:space="preserve"> РФ. </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 </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2.13. Срок регистрации запроса о предоставлении муниципальной услуги составляет не более 3 (трех) календарных дней с момента подачи заявителем документов, предусмотренных пунктом 2.6 административного регламента, в Администрацию.</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2.14 Требования к помещениям, в которых предоставляется муниципальная  услуга.</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2.14.1. Помещение для осуществления муниципальной услуги: </w:t>
      </w:r>
    </w:p>
    <w:p w:rsidR="00820120" w:rsidRPr="009D2BFF" w:rsidRDefault="00820120" w:rsidP="00820120">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820120" w:rsidRPr="009D2BFF" w:rsidRDefault="00820120" w:rsidP="00820120">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820120" w:rsidRPr="009D2BFF" w:rsidRDefault="00820120" w:rsidP="00820120">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2.15 В целях обеспечения условий доступности для инвалидов должны быть обеспечены:</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D2BFF">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возможность самостоятельного передвижения инвалидов по территории учреждения;</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 xml:space="preserve">допуск в учреждение </w:t>
      </w:r>
      <w:proofErr w:type="spellStart"/>
      <w:r w:rsidRPr="009D2BFF">
        <w:rPr>
          <w:rFonts w:ascii="Times New Roman" w:hAnsi="Times New Roman" w:cs="Times New Roman"/>
          <w:sz w:val="24"/>
          <w:szCs w:val="24"/>
        </w:rPr>
        <w:t>сурдопереводчика</w:t>
      </w:r>
      <w:proofErr w:type="spellEnd"/>
      <w:r w:rsidRPr="009D2BFF">
        <w:rPr>
          <w:rFonts w:ascii="Times New Roman" w:hAnsi="Times New Roman" w:cs="Times New Roman"/>
          <w:sz w:val="24"/>
          <w:szCs w:val="24"/>
        </w:rPr>
        <w:t xml:space="preserve"> и </w:t>
      </w:r>
      <w:proofErr w:type="spellStart"/>
      <w:r w:rsidRPr="009D2BFF">
        <w:rPr>
          <w:rFonts w:ascii="Times New Roman" w:hAnsi="Times New Roman" w:cs="Times New Roman"/>
          <w:sz w:val="24"/>
          <w:szCs w:val="24"/>
        </w:rPr>
        <w:t>тифлосурдопереводчика</w:t>
      </w:r>
      <w:proofErr w:type="spellEnd"/>
      <w:r w:rsidRPr="009D2BFF">
        <w:rPr>
          <w:rFonts w:ascii="Times New Roman" w:hAnsi="Times New Roman" w:cs="Times New Roman"/>
          <w:sz w:val="24"/>
          <w:szCs w:val="24"/>
        </w:rPr>
        <w:t>;</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820120" w:rsidRPr="009D2BFF" w:rsidRDefault="00820120" w:rsidP="00820120">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D2BFF">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обоснованность отказов в предоставлении муниципальной услуги;</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20120" w:rsidRPr="009D2BFF" w:rsidRDefault="00820120" w:rsidP="00820120">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D2BFF">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820120" w:rsidRPr="009D2BFF" w:rsidRDefault="00820120" w:rsidP="00820120">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Особенности предоставления муниципальной услуги через многофункциональный центр и осуществления отдельных административных процедур </w:t>
      </w:r>
      <w:r w:rsidRPr="009D2BFF">
        <w:rPr>
          <w:rFonts w:ascii="Times New Roman" w:hAnsi="Times New Roman" w:cs="Times New Roman"/>
          <w:sz w:val="24"/>
          <w:szCs w:val="24"/>
        </w:rPr>
        <w:lastRenderedPageBreak/>
        <w:t>в электронной форме установлены в разделе 3 настоящего Административного регламента.</w:t>
      </w:r>
    </w:p>
    <w:p w:rsidR="00653628" w:rsidRPr="009D2BFF"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9D2BF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9D2BFF">
        <w:rPr>
          <w:rFonts w:ascii="Times New Roman" w:hAnsi="Times New Roman" w:cs="Times New Roman"/>
          <w:b/>
          <w:sz w:val="24"/>
          <w:szCs w:val="24"/>
        </w:rPr>
        <w:t>3. Состав, последовательность и сроки выполнения</w:t>
      </w:r>
    </w:p>
    <w:p w:rsidR="00C133A7" w:rsidRPr="009D2BF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9D2BFF">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9D2BFF"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9D2BF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9D2BF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 В состав административных процедур входят:</w:t>
      </w:r>
    </w:p>
    <w:p w:rsidR="003D4FB6" w:rsidRPr="009D2BFF" w:rsidRDefault="003D4FB6" w:rsidP="003D4FB6">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9D2BFF" w:rsidRDefault="003D4FB6" w:rsidP="003D4FB6">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регистрация заявления в Администрации;</w:t>
      </w:r>
    </w:p>
    <w:p w:rsidR="003D4FB6" w:rsidRPr="009D2BFF" w:rsidRDefault="003D4FB6" w:rsidP="003D4FB6">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3D4FB6" w:rsidRPr="009D2BFF" w:rsidRDefault="003D4FB6" w:rsidP="003D4FB6">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 xml:space="preserve">организация проведения публичных слушаний, направление Главе администрации Калачевского муниципального района Волгоградской области (далее – глава администрации) рекомендаций Комиссии, подготовленных на основании заключения о результатах публичных слушаний </w:t>
      </w:r>
    </w:p>
    <w:p w:rsidR="003D4FB6" w:rsidRPr="009D2BFF" w:rsidRDefault="003D4FB6" w:rsidP="003D4FB6">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D2BFF">
        <w:rPr>
          <w:rFonts w:ascii="Times New Roman" w:hAnsi="Times New Roman" w:cs="Times New Roman"/>
          <w:sz w:val="24"/>
          <w:szCs w:val="24"/>
        </w:rPr>
        <w:t>принятие Главой администрации решения о предоставлении или об отказе в предоставлении муниципальной услуги;</w:t>
      </w:r>
    </w:p>
    <w:p w:rsidR="003D4FB6" w:rsidRPr="009D2BFF" w:rsidRDefault="003D4FB6" w:rsidP="003D4FB6">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с учетом требований пункта 2.6.3 административного регламента одним из следующих способов: </w:t>
      </w:r>
    </w:p>
    <w:p w:rsidR="003D4FB6" w:rsidRPr="009D2BFF" w:rsidRDefault="003D4FB6" w:rsidP="003D4FB6">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обратившись в Администрацию;</w:t>
      </w:r>
    </w:p>
    <w:p w:rsidR="003D4FB6" w:rsidRPr="009D2BFF" w:rsidRDefault="003D4FB6" w:rsidP="003D4FB6">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обратившись в многофункциональный центр;</w:t>
      </w:r>
    </w:p>
    <w:p w:rsidR="003D4FB6" w:rsidRPr="009D2BFF" w:rsidRDefault="003D4FB6" w:rsidP="003D4FB6">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9D2BFF">
          <w:t>www.gosuslugi.ru</w:t>
        </w:r>
      </w:hyperlink>
      <w:r w:rsidRPr="009D2BFF">
        <w:rPr>
          <w:rFonts w:ascii="Times New Roman" w:hAnsi="Times New Roman" w:cs="Times New Roman"/>
          <w:sz w:val="24"/>
          <w:szCs w:val="24"/>
        </w:rPr>
        <w:t>)</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 При приеме заявления и прилагаемых к нему документов специалист Администрации или многофункционального центра:</w:t>
      </w:r>
    </w:p>
    <w:p w:rsidR="003D4FB6" w:rsidRPr="009D2BFF" w:rsidRDefault="003D4FB6" w:rsidP="003D4FB6">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3D4FB6" w:rsidRPr="009D2BFF" w:rsidRDefault="003D4FB6" w:rsidP="003D4FB6">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w:t>
      </w:r>
      <w:r w:rsidRPr="009D2BFF">
        <w:rPr>
          <w:rFonts w:ascii="Times New Roman" w:hAnsi="Times New Roman" w:cs="Times New Roman"/>
          <w:sz w:val="24"/>
          <w:szCs w:val="24"/>
        </w:rPr>
        <w:lastRenderedPageBreak/>
        <w:t>нотариально не заверены, заявитель заверяет копии своей подписью с указанием фамилии и инициалов;</w:t>
      </w:r>
    </w:p>
    <w:p w:rsidR="003D4FB6" w:rsidRPr="009D2BFF" w:rsidRDefault="003D4FB6" w:rsidP="003D4FB6">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проверяет соответствие представленных документов установленным требованиям, удостоверившись, что:</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тексты документов написаны разборчиво;</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фамилия, имя, отчество заявителя, адрес места жительства указаны полностью;</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документы не исполнены карандашом;</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3D4FB6" w:rsidRPr="009D2BFF" w:rsidRDefault="003D4FB6" w:rsidP="003D4FB6">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срок действия документов не истек.</w:t>
      </w:r>
    </w:p>
    <w:p w:rsidR="003D4FB6" w:rsidRPr="009D2BFF" w:rsidRDefault="003D4FB6" w:rsidP="003D4FB6">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3D4FB6" w:rsidRPr="009D2BFF" w:rsidRDefault="003D4FB6" w:rsidP="003D4FB6">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3D4FB6" w:rsidRPr="009D2BFF" w:rsidRDefault="003D4FB6" w:rsidP="003D4FB6">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3D4FB6" w:rsidRPr="009D2BFF" w:rsidRDefault="003D4FB6" w:rsidP="003D4FB6">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дата регистрации заявления;</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дата предоставления муниципальной услуги;</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контактный телефон или электронный адрес заявителя;</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перечень прилагаемых документов с указанием их наименования, реквизитов;</w:t>
      </w:r>
    </w:p>
    <w:p w:rsidR="003D4FB6" w:rsidRPr="009D2BFF" w:rsidRDefault="003D4FB6" w:rsidP="003D4FB6">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9D2BF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3D4FB6" w:rsidRPr="009D2BFF" w:rsidRDefault="003D4FB6" w:rsidP="003D4FB6">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фамилия, имя, отчество и подпись специалиста МБУ "МФЦ", принявшего документы;</w:t>
      </w:r>
    </w:p>
    <w:p w:rsidR="003D4FB6" w:rsidRPr="009D2BFF" w:rsidRDefault="003D4FB6" w:rsidP="003D4FB6">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иные данные.</w:t>
      </w:r>
    </w:p>
    <w:p w:rsidR="003D4FB6" w:rsidRPr="009D2BFF" w:rsidRDefault="003D4FB6" w:rsidP="003D4FB6">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 xml:space="preserve">5.1.1) Межведомственные запросы оформляются в соответствии с требованиями, установленными Федеральным </w:t>
      </w:r>
      <w:hyperlink r:id="rId19" w:history="1">
        <w:r w:rsidRPr="009D2BFF">
          <w:rPr>
            <w:rFonts w:ascii="Times New Roman" w:hAnsi="Times New Roman" w:cs="Times New Roman"/>
            <w:sz w:val="24"/>
            <w:szCs w:val="24"/>
          </w:rPr>
          <w:t>законом</w:t>
        </w:r>
      </w:hyperlink>
      <w:r w:rsidRPr="009D2BF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7) Срок административной процедуры составляет</w:t>
      </w:r>
      <w:r w:rsidR="00AD5C9B" w:rsidRPr="009D2BFF">
        <w:rPr>
          <w:rFonts w:ascii="Times New Roman" w:hAnsi="Times New Roman" w:cs="Times New Roman"/>
          <w:sz w:val="24"/>
          <w:szCs w:val="24"/>
        </w:rPr>
        <w:t xml:space="preserve"> 1</w:t>
      </w:r>
      <w:r w:rsidRPr="009D2BFF">
        <w:rPr>
          <w:rFonts w:ascii="Times New Roman" w:hAnsi="Times New Roman" w:cs="Times New Roman"/>
          <w:sz w:val="24"/>
          <w:szCs w:val="24"/>
        </w:rPr>
        <w:t xml:space="preserve"> </w:t>
      </w:r>
      <w:r w:rsidR="00AD5C9B" w:rsidRPr="009D2BFF">
        <w:rPr>
          <w:rFonts w:ascii="Times New Roman" w:hAnsi="Times New Roman" w:cs="Times New Roman"/>
          <w:sz w:val="24"/>
          <w:szCs w:val="24"/>
        </w:rPr>
        <w:t>(</w:t>
      </w:r>
      <w:r w:rsidRPr="009D2BFF">
        <w:rPr>
          <w:rFonts w:ascii="Times New Roman" w:hAnsi="Times New Roman" w:cs="Times New Roman"/>
          <w:sz w:val="24"/>
          <w:szCs w:val="24"/>
        </w:rPr>
        <w:t>один</w:t>
      </w:r>
      <w:r w:rsidR="00AD5C9B" w:rsidRPr="009D2BFF">
        <w:rPr>
          <w:rFonts w:ascii="Times New Roman" w:hAnsi="Times New Roman" w:cs="Times New Roman"/>
          <w:sz w:val="24"/>
          <w:szCs w:val="24"/>
        </w:rPr>
        <w:t>)</w:t>
      </w:r>
      <w:r w:rsidRPr="009D2BFF">
        <w:rPr>
          <w:rFonts w:ascii="Times New Roman" w:hAnsi="Times New Roman" w:cs="Times New Roman"/>
          <w:sz w:val="24"/>
          <w:szCs w:val="24"/>
        </w:rPr>
        <w:t xml:space="preserve"> календарный день.</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3.2.2. Регистрация заявления в Администрации.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1) Поданное </w:t>
      </w:r>
      <w:hyperlink r:id="rId20" w:history="1">
        <w:r w:rsidRPr="009D2BFF">
          <w:rPr>
            <w:rFonts w:ascii="Times New Roman" w:hAnsi="Times New Roman" w:cs="Times New Roman"/>
            <w:sz w:val="24"/>
            <w:szCs w:val="24"/>
          </w:rPr>
          <w:t>заявление</w:t>
        </w:r>
      </w:hyperlink>
      <w:r w:rsidRPr="009D2BFF">
        <w:rPr>
          <w:rFonts w:ascii="Times New Roman" w:hAnsi="Times New Roman" w:cs="Times New Roman"/>
          <w:sz w:val="24"/>
          <w:szCs w:val="24"/>
        </w:rPr>
        <w:t xml:space="preserve"> </w:t>
      </w:r>
      <w:r w:rsidR="003C25A3" w:rsidRPr="009D2BFF">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с прилагаемым скомплектованным пакетом документов подлежит обязательной регистрации.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3 (трех) календарных дней с момента подачи заявителем документов в Администрацию, Комиссию, многофункциональный центр или через Портал государственных услуг Российской Федерации (</w:t>
      </w:r>
      <w:hyperlink r:id="rId21" w:history="1">
        <w:r w:rsidRPr="009D2BFF">
          <w:rPr>
            <w:rStyle w:val="ac"/>
            <w:rFonts w:ascii="Times New Roman" w:hAnsi="Times New Roman" w:cs="Times New Roman"/>
            <w:color w:val="auto"/>
            <w:sz w:val="24"/>
            <w:szCs w:val="24"/>
            <w:u w:val="none"/>
          </w:rPr>
          <w:t>www.gosuslugi.ru</w:t>
        </w:r>
      </w:hyperlink>
      <w:r w:rsidRPr="009D2BFF">
        <w:rPr>
          <w:rFonts w:ascii="Times New Roman" w:hAnsi="Times New Roman" w:cs="Times New Roman"/>
          <w:sz w:val="24"/>
          <w:szCs w:val="24"/>
        </w:rPr>
        <w:t>).</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3.2.2 административного регламента способов, и передача секретарю Комиссии зарегистрированного заявления и прилагаемых к нему документов.</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4) Срок административной процедуры составляет не более 3 (трех) календарных дней.</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3.2.3. 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секретарю Комиссии.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2) В течение 5 (пяти) дней со дня начала административной процедуры  секретарь Комиссии обеспечивает подготовку полного комплекта документов для рассмотрения их Комиссией. В случае непредставления заявителем по собственной инициативе документов, указанных в пункте 2.6.1</w:t>
      </w:r>
      <w:r w:rsidRPr="009D2BFF">
        <w:rPr>
          <w:rFonts w:ascii="Times New Roman" w:hAnsi="Times New Roman" w:cs="Times New Roman"/>
          <w:b/>
          <w:sz w:val="24"/>
          <w:szCs w:val="24"/>
        </w:rPr>
        <w:t xml:space="preserve">  </w:t>
      </w:r>
      <w:r w:rsidRPr="009D2BFF">
        <w:rPr>
          <w:rFonts w:ascii="Times New Roman" w:hAnsi="Times New Roman" w:cs="Times New Roman"/>
          <w:sz w:val="24"/>
          <w:szCs w:val="24"/>
        </w:rPr>
        <w:t xml:space="preserve">административного регламента, а также в случае, если специалисты многофункционального центра не запросили данные документы ранее, секретарем Комиссии в день получения заявления подготавливаются межведомственные запросы в соответствующие органы (организации). </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2.1) Межведомственные запросы оформляются в соответствии с требованиями, установленными Федеральным </w:t>
      </w:r>
      <w:hyperlink r:id="rId22" w:history="1">
        <w:r w:rsidRPr="009D2BFF">
          <w:rPr>
            <w:rFonts w:ascii="Times New Roman" w:hAnsi="Times New Roman" w:cs="Times New Roman"/>
            <w:sz w:val="24"/>
            <w:szCs w:val="24"/>
          </w:rPr>
          <w:t>законом</w:t>
        </w:r>
      </w:hyperlink>
      <w:r w:rsidRPr="009D2BF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 Рассмотрение заявления и прилагаемых к нему документов Комиссией и 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3.1) Комиссия в течение 1 (одного) дня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3D4FB6" w:rsidRPr="009D2BFF" w:rsidRDefault="003D4FB6" w:rsidP="003D4FB6">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 Результатом рассмотрения документов Комиссией является:</w:t>
      </w:r>
    </w:p>
    <w:p w:rsidR="003D4FB6" w:rsidRPr="009D2BFF" w:rsidRDefault="003D4FB6" w:rsidP="003D4FB6">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направление главе района рекомендаций о принятии решения о проведении публичных слушаний;</w:t>
      </w:r>
    </w:p>
    <w:p w:rsidR="003D4FB6" w:rsidRPr="009D2BFF" w:rsidRDefault="003D4FB6" w:rsidP="003D4FB6">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подготовка мотивированного отказа в предоставлении муниципальной услуги.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3.2.1) В случае направления Комиссией рекомендаций Главе района о принятии решения о проведении публичных слушаний по вопросу </w:t>
      </w:r>
      <w:r w:rsidR="00055359" w:rsidRPr="009D2BFF">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Постановление вместе с сообщениями о проведении публичных слушаний не позднее 10 (десяти) дней со дня подачи заявителем необходимых документов направляется: </w:t>
      </w:r>
    </w:p>
    <w:p w:rsidR="003D4FB6" w:rsidRPr="009D2BFF" w:rsidRDefault="003D4FB6" w:rsidP="003D4FB6">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заявителю; </w:t>
      </w:r>
    </w:p>
    <w:p w:rsidR="00055359" w:rsidRPr="009D2BFF" w:rsidRDefault="003D4FB6" w:rsidP="00055359">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членам комиссии; </w:t>
      </w:r>
    </w:p>
    <w:p w:rsidR="003D4FB6" w:rsidRPr="009D2BFF" w:rsidRDefault="003D4FB6" w:rsidP="003D4FB6">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правообладателям земельных участков, имеющих общие границы с земельным участком, применительно к которому запрашивается </w:t>
      </w:r>
      <w:r w:rsidR="00055359" w:rsidRPr="009D2BFF">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w:t>
      </w:r>
    </w:p>
    <w:p w:rsidR="003D4FB6" w:rsidRPr="009D2BFF" w:rsidRDefault="003D4FB6" w:rsidP="003D4FB6">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00055359" w:rsidRPr="009D2BFF">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w:t>
      </w:r>
    </w:p>
    <w:p w:rsidR="003D4FB6" w:rsidRPr="009D2BFF" w:rsidRDefault="003D4FB6" w:rsidP="003D4FB6">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00055359" w:rsidRPr="009D2BFF">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w:t>
      </w:r>
    </w:p>
    <w:p w:rsidR="003D4FB6" w:rsidRPr="009D2BFF" w:rsidRDefault="003D4FB6" w:rsidP="003D4FB6">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3.2.2) Уведомление об отказе в предоставлении муниципальной услуги подписывает председатель Комиссии.</w:t>
      </w:r>
    </w:p>
    <w:p w:rsidR="003D4FB6" w:rsidRPr="009D2BFF" w:rsidRDefault="003D4FB6" w:rsidP="003D4FB6">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4) Результатом административной процедуры является: </w:t>
      </w:r>
    </w:p>
    <w:p w:rsidR="003D4FB6" w:rsidRPr="009D2BFF" w:rsidRDefault="003D4FB6" w:rsidP="003D4FB6">
      <w:pPr>
        <w:pStyle w:val="a3"/>
        <w:numPr>
          <w:ilvl w:val="0"/>
          <w:numId w:val="29"/>
        </w:numPr>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направление заинтересованным лицам сообщений о проведении публичных слушаний;</w:t>
      </w:r>
    </w:p>
    <w:p w:rsidR="003D4FB6" w:rsidRPr="009D2BFF" w:rsidRDefault="003D4FB6" w:rsidP="003D4FB6">
      <w:pPr>
        <w:pStyle w:val="a3"/>
        <w:numPr>
          <w:ilvl w:val="0"/>
          <w:numId w:val="29"/>
        </w:numPr>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lastRenderedPageBreak/>
        <w:t>направление заявителю отказа в предоставлении муниципальной услуги с указанием причин, послуживших основанием для принятия решения.</w:t>
      </w:r>
    </w:p>
    <w:p w:rsidR="003D4FB6" w:rsidRPr="009D2BFF" w:rsidRDefault="003D4FB6" w:rsidP="003D4FB6">
      <w:pPr>
        <w:pStyle w:val="ConsPlusNormal"/>
        <w:ind w:firstLine="540"/>
        <w:jc w:val="both"/>
        <w:outlineLvl w:val="0"/>
        <w:rPr>
          <w:rFonts w:ascii="Times New Roman" w:eastAsiaTheme="minorEastAsia" w:hAnsi="Times New Roman" w:cs="Times New Roman"/>
          <w:sz w:val="24"/>
          <w:szCs w:val="24"/>
        </w:rPr>
      </w:pPr>
      <w:r w:rsidRPr="009D2BFF">
        <w:rPr>
          <w:rFonts w:ascii="Times New Roman" w:hAnsi="Times New Roman" w:cs="Times New Roman"/>
          <w:sz w:val="24"/>
          <w:szCs w:val="24"/>
        </w:rPr>
        <w:t xml:space="preserve">5) Срок предоставления муниципальной услуги составляет 6 (шесть) дней не может превышать 10 (десять) дней с момента подачи заявителем документов, указанных в пункте 2.6 административного регламента, в Администрацию или </w:t>
      </w:r>
      <w:r w:rsidRPr="009D2BFF">
        <w:rPr>
          <w:rFonts w:ascii="Times New Roman" w:eastAsiaTheme="minorEastAsia" w:hAnsi="Times New Roman" w:cs="Times New Roman"/>
          <w:sz w:val="24"/>
          <w:szCs w:val="24"/>
        </w:rPr>
        <w:t>многофункциональный центр.</w:t>
      </w:r>
    </w:p>
    <w:p w:rsidR="003D4FB6" w:rsidRPr="009D2BFF" w:rsidRDefault="003D4FB6" w:rsidP="003D4FB6">
      <w:pPr>
        <w:pStyle w:val="ConsPlusNormal"/>
        <w:ind w:firstLine="540"/>
        <w:jc w:val="both"/>
        <w:outlineLvl w:val="0"/>
        <w:rPr>
          <w:rFonts w:ascii="Times New Roman" w:eastAsiaTheme="minorEastAsia" w:hAnsi="Times New Roman" w:cs="Times New Roman"/>
          <w:sz w:val="24"/>
          <w:szCs w:val="24"/>
        </w:rPr>
      </w:pPr>
      <w:r w:rsidRPr="009D2BFF">
        <w:rPr>
          <w:rFonts w:ascii="Times New Roman" w:eastAsiaTheme="minorEastAsia" w:hAnsi="Times New Roman" w:cs="Times New Roman"/>
          <w:sz w:val="24"/>
          <w:szCs w:val="24"/>
        </w:rPr>
        <w:t xml:space="preserve">3.2.4. </w:t>
      </w:r>
      <w:r w:rsidRPr="009D2BFF">
        <w:rPr>
          <w:rFonts w:ascii="Times New Roman" w:hAnsi="Times New Roman" w:cs="Times New Roman"/>
          <w:sz w:val="24"/>
          <w:szCs w:val="24"/>
        </w:rPr>
        <w:t xml:space="preserve">Организация проведения публичных слушаний, направление Главе администрации рекомендаций Комиссии, подготовленных на основании заключения о результатах публичных слушаний </w:t>
      </w:r>
    </w:p>
    <w:p w:rsidR="003D4FB6" w:rsidRPr="009D2BFF" w:rsidRDefault="003D4FB6" w:rsidP="003D4FB6">
      <w:pPr>
        <w:pStyle w:val="ConsPlusNormal"/>
        <w:ind w:firstLine="540"/>
        <w:jc w:val="both"/>
        <w:outlineLvl w:val="0"/>
        <w:rPr>
          <w:rFonts w:ascii="Times New Roman" w:eastAsiaTheme="minorEastAsia" w:hAnsi="Times New Roman" w:cs="Times New Roman"/>
          <w:sz w:val="24"/>
          <w:szCs w:val="24"/>
        </w:rPr>
      </w:pPr>
      <w:r w:rsidRPr="009D2BFF">
        <w:rPr>
          <w:rFonts w:ascii="Times New Roman" w:eastAsiaTheme="minorEastAsia" w:hAnsi="Times New Roman" w:cs="Times New Roman"/>
          <w:sz w:val="24"/>
          <w:szCs w:val="24"/>
        </w:rPr>
        <w:t>1) Основанием</w:t>
      </w:r>
      <w:r w:rsidRPr="009D2BFF">
        <w:rPr>
          <w:rFonts w:ascii="Times New Roman" w:hAnsi="Times New Roman" w:cs="Times New Roman"/>
          <w:sz w:val="24"/>
          <w:szCs w:val="24"/>
        </w:rPr>
        <w:t xml:space="preserve"> для организации и проведения публичных слушаний по вопросу предоставления </w:t>
      </w:r>
      <w:r w:rsidR="00055359" w:rsidRPr="009D2BFF">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является </w:t>
      </w:r>
      <w:r w:rsidRPr="009D2BFF">
        <w:rPr>
          <w:rFonts w:ascii="Times New Roman" w:eastAsiaTheme="minorEastAsia" w:hAnsi="Times New Roman" w:cs="Times New Roman"/>
          <w:sz w:val="24"/>
          <w:szCs w:val="24"/>
        </w:rPr>
        <w:t xml:space="preserve">решение Калачевской районной Думы о назначении публичных слушаний по вопросу предоставления </w:t>
      </w:r>
      <w:r w:rsidR="00055359" w:rsidRPr="009D2BFF">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w:t>
      </w:r>
    </w:p>
    <w:p w:rsidR="003D4FB6" w:rsidRPr="009D2BFF" w:rsidRDefault="003D4FB6" w:rsidP="003D4FB6">
      <w:pPr>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055359" w:rsidRPr="009D2BFF">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00055359" w:rsidRPr="009D2BFF">
        <w:rPr>
          <w:rFonts w:ascii="Times New Roman" w:hAnsi="Times New Roman" w:cs="Times New Roman"/>
          <w:sz w:val="24"/>
          <w:szCs w:val="24"/>
        </w:rPr>
        <w:t>отклонение от предельных параметров разрешенного строительства, реконструкции</w:t>
      </w:r>
      <w:r w:rsidRPr="009D2BFF">
        <w:rPr>
          <w:rFonts w:ascii="Times New Roman" w:hAnsi="Times New Roman" w:cs="Times New Roman"/>
          <w:sz w:val="24"/>
          <w:szCs w:val="24"/>
        </w:rPr>
        <w:t xml:space="preserve"> объект</w:t>
      </w:r>
      <w:r w:rsidR="00055359" w:rsidRPr="009D2BFF">
        <w:rPr>
          <w:rFonts w:ascii="Times New Roman" w:hAnsi="Times New Roman" w:cs="Times New Roman"/>
          <w:sz w:val="24"/>
          <w:szCs w:val="24"/>
        </w:rPr>
        <w:t>ов</w:t>
      </w:r>
      <w:r w:rsidRPr="009D2BFF">
        <w:rPr>
          <w:rFonts w:ascii="Times New Roman" w:hAnsi="Times New Roman" w:cs="Times New Roman"/>
          <w:sz w:val="24"/>
          <w:szCs w:val="24"/>
        </w:rPr>
        <w:t xml:space="preserve">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4FB6" w:rsidRPr="009D2BFF" w:rsidRDefault="003D4FB6" w:rsidP="003D4FB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 Во время проведения публичных слушаний секретарь Комиссии осуществляет прием предложений и замечаний участников публичных слушаний по подлежащим обсуждению вопросам, а также обеспечивает подготовку протокола публичных слушаний.</w:t>
      </w:r>
    </w:p>
    <w:p w:rsidR="003D4FB6" w:rsidRPr="009D2BFF" w:rsidRDefault="003D4FB6" w:rsidP="003D4FB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4) По результатам проведения публичных слушаний секретарь Комиссии подготавливает заключение о результатах публичных слушаний, обеспечивает его опубликование в средствах массовой информации и размещение </w:t>
      </w:r>
      <w:r w:rsidRPr="009D2BFF">
        <w:rPr>
          <w:rFonts w:ascii="Times New Roman" w:eastAsiaTheme="minorHAnsi" w:hAnsi="Times New Roman" w:cs="Times New Roman"/>
          <w:sz w:val="24"/>
          <w:szCs w:val="24"/>
          <w:lang w:eastAsia="en-US"/>
        </w:rPr>
        <w:t>на официальном сайте администрации Калачевского муниципального района Волгоградской области  (</w:t>
      </w:r>
      <w:hyperlink r:id="rId23" w:history="1">
        <w:r w:rsidRPr="009D2BFF">
          <w:rPr>
            <w:rStyle w:val="ac"/>
            <w:rFonts w:ascii="Times New Roman" w:eastAsiaTheme="minorHAnsi" w:hAnsi="Times New Roman" w:cs="Times New Roman"/>
            <w:color w:val="auto"/>
            <w:sz w:val="24"/>
            <w:szCs w:val="24"/>
            <w:u w:val="none"/>
            <w:lang w:val="en-US" w:eastAsia="en-US"/>
          </w:rPr>
          <w:t>www</w:t>
        </w:r>
        <w:r w:rsidRPr="009D2BFF">
          <w:rPr>
            <w:rStyle w:val="ac"/>
            <w:rFonts w:ascii="Times New Roman" w:eastAsiaTheme="minorHAnsi" w:hAnsi="Times New Roman" w:cs="Times New Roman"/>
            <w:color w:val="auto"/>
            <w:sz w:val="24"/>
            <w:szCs w:val="24"/>
            <w:u w:val="none"/>
            <w:lang w:eastAsia="en-US"/>
          </w:rPr>
          <w:t>.kalachadmin.ru</w:t>
        </w:r>
      </w:hyperlink>
      <w:r w:rsidRPr="009D2BFF">
        <w:rPr>
          <w:rStyle w:val="ac"/>
          <w:rFonts w:ascii="Times New Roman" w:eastAsiaTheme="minorHAnsi" w:hAnsi="Times New Roman" w:cs="Times New Roman"/>
          <w:color w:val="auto"/>
          <w:sz w:val="24"/>
          <w:szCs w:val="24"/>
          <w:u w:val="none"/>
          <w:lang w:eastAsia="en-US"/>
        </w:rPr>
        <w:t>)</w:t>
      </w:r>
    </w:p>
    <w:p w:rsidR="003D4FB6" w:rsidRPr="009D2BFF" w:rsidRDefault="003D4FB6" w:rsidP="003D4FB6">
      <w:pPr>
        <w:tabs>
          <w:tab w:val="left" w:pos="1134"/>
        </w:tabs>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 Срок проведения публичных слушаний с момента оповещения заинтересованных лиц о времени и месте их проведения до дня опубликования заключения о результатах публичных слушаний не может быть более одного месяца.</w:t>
      </w:r>
    </w:p>
    <w:p w:rsidR="003D4FB6" w:rsidRPr="009D2BFF" w:rsidRDefault="003D4FB6" w:rsidP="003D4FB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6) По результатам публичных слушаний Секретарь Комиссии направляет Главе администрации рекомендации и проект постановления администрации Калачевского муниципального района о предоставлении </w:t>
      </w:r>
      <w:r w:rsidR="00055359" w:rsidRPr="009D2BFF">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или об отказе в предоставлении такого разрешения.</w:t>
      </w:r>
    </w:p>
    <w:p w:rsidR="003D4FB6" w:rsidRPr="009D2BFF" w:rsidRDefault="003D4FB6" w:rsidP="003D4FB6">
      <w:pPr>
        <w:tabs>
          <w:tab w:val="left" w:pos="1134"/>
        </w:tabs>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7) Результатом административной процедуры является подготовка и направление Комиссией рекомендаций Главе администрации </w:t>
      </w:r>
      <w:r w:rsidR="00055359" w:rsidRPr="009D2BFF">
        <w:rPr>
          <w:rFonts w:ascii="Times New Roman" w:hAnsi="Times New Roman" w:cs="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D2BFF">
        <w:rPr>
          <w:rFonts w:ascii="Times New Roman" w:hAnsi="Times New Roman" w:cs="Times New Roman"/>
          <w:sz w:val="24"/>
          <w:szCs w:val="24"/>
        </w:rPr>
        <w:t>или об отказе в предоставлении такого разрешения.</w:t>
      </w:r>
    </w:p>
    <w:p w:rsidR="003D4FB6" w:rsidRPr="009D2BFF" w:rsidRDefault="003D4FB6" w:rsidP="003D4FB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8) Срок административной процедуры составляет 30 (тридцать) дней.</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3.2.5. Принятие Главой администрации решения о предоставлении или об отказе в предоставлении муниципальной услуги.</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1) Основанием для начала административной процедуры является передача рекомендаций Комиссии Главе администрации. На основании рекомендаций Глава администрации</w:t>
      </w:r>
      <w:r w:rsidR="003C25A3" w:rsidRPr="009D2BFF">
        <w:rPr>
          <w:rFonts w:ascii="Times New Roman" w:hAnsi="Times New Roman" w:cs="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xml:space="preserve"> или об отказе в предоставлении такого разрешения, подписывает такое решение. </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Калачевского муниципального района Волгоградской области  (</w:t>
      </w:r>
      <w:hyperlink r:id="rId24" w:history="1">
        <w:r w:rsidRPr="009D2BFF">
          <w:t>www.kalachadmin.ru</w:t>
        </w:r>
      </w:hyperlink>
      <w:r w:rsidRPr="009D2BFF">
        <w:t>)</w:t>
      </w:r>
    </w:p>
    <w:p w:rsidR="003D4FB6" w:rsidRPr="009D2BFF" w:rsidRDefault="003D4FB6" w:rsidP="003C25A3">
      <w:pPr>
        <w:pStyle w:val="ConsPlusNormal"/>
        <w:ind w:firstLine="540"/>
        <w:jc w:val="both"/>
      </w:pPr>
      <w:r w:rsidRPr="009D2BFF">
        <w:rPr>
          <w:rFonts w:ascii="Times New Roman" w:hAnsi="Times New Roman" w:cs="Times New Roman"/>
          <w:sz w:val="24"/>
          <w:szCs w:val="24"/>
        </w:rPr>
        <w:t xml:space="preserve">5) Результатом административной процедуры является </w:t>
      </w:r>
      <w:r w:rsidR="003C25A3" w:rsidRPr="009D2BFF">
        <w:rPr>
          <w:rFonts w:ascii="Times New Roman" w:hAnsi="Times New Roman" w:cs="Times New Roman"/>
          <w:sz w:val="24"/>
          <w:szCs w:val="24"/>
        </w:rPr>
        <w:t>принятие решения</w:t>
      </w:r>
      <w:r w:rsidRPr="009D2BFF">
        <w:rPr>
          <w:rFonts w:ascii="Times New Roman" w:hAnsi="Times New Roman" w:cs="Times New Roman"/>
          <w:sz w:val="24"/>
          <w:szCs w:val="24"/>
        </w:rPr>
        <w:t xml:space="preserve"> </w:t>
      </w:r>
      <w:r w:rsidR="003C25A3" w:rsidRPr="009D2BFF">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2BFF">
        <w:rPr>
          <w:rFonts w:ascii="Times New Roman" w:hAnsi="Times New Roman" w:cs="Times New Roman"/>
          <w:sz w:val="24"/>
          <w:szCs w:val="24"/>
        </w:rPr>
        <w:t>, опубликование принятого решения и направление копии такого решения заявителю лично, по почте с уведомлением или через многофункциональный центр</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6) Срок административной процедуры составляет </w:t>
      </w:r>
      <w:r w:rsidR="00CD0897" w:rsidRPr="009D2BFF">
        <w:rPr>
          <w:rFonts w:ascii="Times New Roman" w:hAnsi="Times New Roman" w:cs="Times New Roman"/>
          <w:sz w:val="24"/>
          <w:szCs w:val="24"/>
        </w:rPr>
        <w:t>7</w:t>
      </w:r>
      <w:r w:rsidRPr="009D2BFF">
        <w:rPr>
          <w:rFonts w:ascii="Times New Roman" w:hAnsi="Times New Roman" w:cs="Times New Roman"/>
          <w:sz w:val="24"/>
          <w:szCs w:val="24"/>
        </w:rPr>
        <w:t xml:space="preserve"> (</w:t>
      </w:r>
      <w:r w:rsidR="00CD0897" w:rsidRPr="009D2BFF">
        <w:rPr>
          <w:rFonts w:ascii="Times New Roman" w:hAnsi="Times New Roman" w:cs="Times New Roman"/>
          <w:sz w:val="24"/>
          <w:szCs w:val="24"/>
        </w:rPr>
        <w:t>семь</w:t>
      </w:r>
      <w:r w:rsidRPr="009D2BFF">
        <w:rPr>
          <w:rFonts w:ascii="Times New Roman" w:hAnsi="Times New Roman" w:cs="Times New Roman"/>
          <w:sz w:val="24"/>
          <w:szCs w:val="24"/>
        </w:rPr>
        <w:t>) дн</w:t>
      </w:r>
      <w:r w:rsidR="00CD0897" w:rsidRPr="009D2BFF">
        <w:rPr>
          <w:rFonts w:ascii="Times New Roman" w:hAnsi="Times New Roman" w:cs="Times New Roman"/>
          <w:sz w:val="24"/>
          <w:szCs w:val="24"/>
        </w:rPr>
        <w:t>ей</w:t>
      </w:r>
      <w:r w:rsidRPr="009D2BFF">
        <w:rPr>
          <w:rFonts w:ascii="Times New Roman" w:hAnsi="Times New Roman" w:cs="Times New Roman"/>
          <w:sz w:val="24"/>
          <w:szCs w:val="24"/>
        </w:rPr>
        <w:t>.</w:t>
      </w:r>
    </w:p>
    <w:p w:rsidR="003D4FB6" w:rsidRPr="009D2BFF" w:rsidRDefault="003D4FB6" w:rsidP="003D4FB6">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3.3. Блок-схема предоставления муниципальной услуги представлена в Приложении 2 к административному регламенту.</w:t>
      </w:r>
    </w:p>
    <w:p w:rsidR="00135494" w:rsidRPr="009D2BFF" w:rsidRDefault="00135494" w:rsidP="00EC183B">
      <w:pPr>
        <w:autoSpaceDE w:val="0"/>
        <w:autoSpaceDN w:val="0"/>
        <w:adjustRightInd w:val="0"/>
        <w:spacing w:after="0" w:line="240" w:lineRule="auto"/>
        <w:ind w:firstLine="709"/>
        <w:jc w:val="both"/>
        <w:rPr>
          <w:rFonts w:ascii="Times New Roman" w:hAnsi="Times New Roman" w:cs="Times New Roman"/>
          <w:sz w:val="24"/>
          <w:szCs w:val="24"/>
        </w:rPr>
      </w:pPr>
    </w:p>
    <w:p w:rsidR="00EC183B" w:rsidRPr="009D2BFF" w:rsidRDefault="00EC183B"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9D2BFF" w:rsidRDefault="00421A3F" w:rsidP="00421A3F">
      <w:pPr>
        <w:pStyle w:val="ConsPlusNormal"/>
        <w:jc w:val="center"/>
        <w:rPr>
          <w:rFonts w:ascii="Times New Roman" w:hAnsi="Times New Roman" w:cs="Times New Roman"/>
          <w:b/>
          <w:sz w:val="24"/>
          <w:szCs w:val="24"/>
        </w:rPr>
      </w:pPr>
      <w:r w:rsidRPr="009D2BFF">
        <w:rPr>
          <w:rFonts w:ascii="Times New Roman" w:hAnsi="Times New Roman" w:cs="Times New Roman"/>
          <w:b/>
          <w:sz w:val="24"/>
          <w:szCs w:val="24"/>
        </w:rPr>
        <w:t xml:space="preserve">4. Формы контроля </w:t>
      </w:r>
      <w:r w:rsidR="00AF0BE8" w:rsidRPr="009D2BFF">
        <w:rPr>
          <w:rFonts w:ascii="Times New Roman" w:hAnsi="Times New Roman" w:cs="Times New Roman"/>
          <w:b/>
          <w:sz w:val="24"/>
          <w:szCs w:val="24"/>
        </w:rPr>
        <w:t>за</w:t>
      </w:r>
      <w:r w:rsidRPr="009D2BFF">
        <w:rPr>
          <w:rFonts w:ascii="Times New Roman" w:hAnsi="Times New Roman" w:cs="Times New Roman"/>
          <w:b/>
          <w:sz w:val="24"/>
          <w:szCs w:val="24"/>
        </w:rPr>
        <w:t xml:space="preserve"> исполнением</w:t>
      </w:r>
    </w:p>
    <w:p w:rsidR="00421A3F" w:rsidRPr="009D2BFF" w:rsidRDefault="00421A3F" w:rsidP="00421A3F">
      <w:pPr>
        <w:pStyle w:val="ConsPlusNormal"/>
        <w:jc w:val="center"/>
        <w:rPr>
          <w:rFonts w:ascii="Times New Roman" w:hAnsi="Times New Roman" w:cs="Times New Roman"/>
          <w:b/>
          <w:sz w:val="24"/>
          <w:szCs w:val="24"/>
        </w:rPr>
      </w:pPr>
      <w:r w:rsidRPr="009D2BFF">
        <w:rPr>
          <w:rFonts w:ascii="Times New Roman" w:hAnsi="Times New Roman" w:cs="Times New Roman"/>
          <w:b/>
          <w:sz w:val="24"/>
          <w:szCs w:val="24"/>
        </w:rPr>
        <w:t>административного регламента</w:t>
      </w:r>
    </w:p>
    <w:p w:rsidR="00AF0BE8" w:rsidRPr="009D2BFF" w:rsidRDefault="00AF0BE8" w:rsidP="00421A3F">
      <w:pPr>
        <w:pStyle w:val="ConsPlusNormal"/>
        <w:jc w:val="center"/>
        <w:rPr>
          <w:rFonts w:ascii="Times New Roman" w:hAnsi="Times New Roman" w:cs="Times New Roman"/>
          <w:b/>
          <w:sz w:val="24"/>
          <w:szCs w:val="24"/>
        </w:rPr>
      </w:pPr>
    </w:p>
    <w:p w:rsidR="00AF0BE8" w:rsidRPr="009D2BFF" w:rsidRDefault="00AF0BE8" w:rsidP="00EC183B">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4.1. Текущий контроль за</w:t>
      </w:r>
      <w:r w:rsidR="00421A3F" w:rsidRPr="009D2BFF">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9D2BFF">
        <w:rPr>
          <w:rFonts w:ascii="Times New Roman" w:hAnsi="Times New Roman" w:cs="Times New Roman"/>
          <w:sz w:val="24"/>
          <w:szCs w:val="24"/>
        </w:rPr>
        <w:t>Администрации</w:t>
      </w:r>
      <w:r w:rsidR="00421A3F" w:rsidRPr="009D2BFF">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9D2BFF" w:rsidRDefault="00AF0BE8" w:rsidP="00EC183B">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4.2. Текущий контроль за</w:t>
      </w:r>
      <w:r w:rsidR="00421A3F" w:rsidRPr="009D2BFF">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9D2BFF" w:rsidRDefault="00421A3F" w:rsidP="00EC183B">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9D2BFF" w:rsidRDefault="00421A3F" w:rsidP="00EC183B">
      <w:pPr>
        <w:pStyle w:val="ConsPlusNormal"/>
        <w:ind w:firstLine="709"/>
        <w:jc w:val="both"/>
        <w:rPr>
          <w:rFonts w:ascii="Times New Roman" w:hAnsi="Times New Roman" w:cs="Times New Roman"/>
          <w:sz w:val="24"/>
          <w:szCs w:val="24"/>
        </w:rPr>
      </w:pPr>
      <w:r w:rsidRPr="009D2BFF">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9D2BFF" w:rsidRDefault="00421A3F" w:rsidP="00EC183B">
      <w:pPr>
        <w:pStyle w:val="ConsPlusNormal"/>
        <w:ind w:firstLine="709"/>
        <w:jc w:val="both"/>
        <w:rPr>
          <w:rFonts w:ascii="Times New Roman" w:hAnsi="Times New Roman" w:cs="Times New Roman"/>
          <w:sz w:val="24"/>
          <w:szCs w:val="24"/>
        </w:rPr>
      </w:pPr>
    </w:p>
    <w:p w:rsidR="00AF0BE8" w:rsidRPr="009D2BFF" w:rsidRDefault="00AF0BE8" w:rsidP="00AF0BE8">
      <w:pPr>
        <w:pStyle w:val="ConsPlusNormal"/>
        <w:jc w:val="center"/>
        <w:rPr>
          <w:rFonts w:ascii="Times New Roman" w:hAnsi="Times New Roman" w:cs="Times New Roman"/>
          <w:b/>
          <w:sz w:val="24"/>
          <w:szCs w:val="24"/>
        </w:rPr>
      </w:pPr>
      <w:r w:rsidRPr="009D2BFF">
        <w:rPr>
          <w:rFonts w:ascii="Times New Roman" w:hAnsi="Times New Roman" w:cs="Times New Roman"/>
          <w:b/>
          <w:sz w:val="24"/>
          <w:szCs w:val="24"/>
        </w:rPr>
        <w:t>5. Досудебный (внесудебный) порядок обжалования решений</w:t>
      </w:r>
    </w:p>
    <w:p w:rsidR="00AF0BE8" w:rsidRPr="009D2BFF" w:rsidRDefault="00AF0BE8" w:rsidP="00AF0BE8">
      <w:pPr>
        <w:pStyle w:val="ConsPlusNormal"/>
        <w:jc w:val="center"/>
        <w:rPr>
          <w:rFonts w:ascii="Times New Roman" w:hAnsi="Times New Roman" w:cs="Times New Roman"/>
          <w:b/>
          <w:sz w:val="24"/>
          <w:szCs w:val="24"/>
        </w:rPr>
      </w:pPr>
      <w:r w:rsidRPr="009D2BFF">
        <w:rPr>
          <w:rFonts w:ascii="Times New Roman" w:hAnsi="Times New Roman" w:cs="Times New Roman"/>
          <w:b/>
          <w:sz w:val="24"/>
          <w:szCs w:val="24"/>
        </w:rPr>
        <w:t>и действий (бездействия) органа, предоставляющего</w:t>
      </w:r>
    </w:p>
    <w:p w:rsidR="00AF0BE8" w:rsidRPr="009D2BFF" w:rsidRDefault="00AF0BE8" w:rsidP="00AF0BE8">
      <w:pPr>
        <w:pStyle w:val="ConsPlusNormal"/>
        <w:jc w:val="center"/>
        <w:rPr>
          <w:rFonts w:ascii="Times New Roman" w:hAnsi="Times New Roman" w:cs="Times New Roman"/>
          <w:b/>
          <w:sz w:val="24"/>
          <w:szCs w:val="24"/>
        </w:rPr>
      </w:pPr>
      <w:r w:rsidRPr="009D2BFF">
        <w:rPr>
          <w:rFonts w:ascii="Times New Roman" w:hAnsi="Times New Roman" w:cs="Times New Roman"/>
          <w:b/>
          <w:sz w:val="24"/>
          <w:szCs w:val="24"/>
        </w:rPr>
        <w:t>муниципальную услугу.</w:t>
      </w:r>
    </w:p>
    <w:p w:rsidR="00AF0BE8" w:rsidRPr="009D2BFF"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9D2BFF"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9D2BFF">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9D2BFF">
        <w:rPr>
          <w:rFonts w:ascii="Times New Roman" w:hAnsi="Times New Roman" w:cs="Times New Roman"/>
          <w:sz w:val="24"/>
          <w:szCs w:val="24"/>
        </w:rPr>
        <w:t xml:space="preserve"> в следующих случаях:</w:t>
      </w:r>
    </w:p>
    <w:p w:rsidR="00AF0BE8" w:rsidRPr="009D2BFF"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9D2BFF"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lastRenderedPageBreak/>
        <w:t>нарушение срока предоставления муниципальной услуги;</w:t>
      </w:r>
    </w:p>
    <w:p w:rsidR="00AF0BE8" w:rsidRPr="009D2BFF"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9D2BFF"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9D2BFF">
        <w:rPr>
          <w:rFonts w:ascii="Times New Roman" w:hAnsi="Times New Roman" w:cs="Times New Roman"/>
          <w:sz w:val="24"/>
          <w:szCs w:val="24"/>
        </w:rPr>
        <w:t>ийской Федерации, нормативными</w:t>
      </w:r>
      <w:r w:rsidRPr="009D2BFF">
        <w:rPr>
          <w:rFonts w:ascii="Times New Roman" w:hAnsi="Times New Roman" w:cs="Times New Roman"/>
          <w:sz w:val="24"/>
          <w:szCs w:val="24"/>
        </w:rPr>
        <w:t xml:space="preserve"> правовыми актами </w:t>
      </w:r>
      <w:r w:rsidR="005E559D" w:rsidRPr="009D2BFF">
        <w:rPr>
          <w:rFonts w:ascii="Times New Roman" w:hAnsi="Times New Roman" w:cs="Times New Roman"/>
          <w:sz w:val="24"/>
          <w:szCs w:val="24"/>
        </w:rPr>
        <w:t>Калачевского муниципального района Волгоградской области</w:t>
      </w:r>
      <w:r w:rsidRPr="009D2BFF">
        <w:rPr>
          <w:rFonts w:ascii="Times New Roman" w:hAnsi="Times New Roman" w:cs="Times New Roman"/>
          <w:sz w:val="24"/>
          <w:szCs w:val="24"/>
        </w:rPr>
        <w:t xml:space="preserve"> для предоставления муниципальной услуги;</w:t>
      </w:r>
    </w:p>
    <w:p w:rsidR="00AF0BE8" w:rsidRPr="009D2BFF"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9D2BFF">
        <w:rPr>
          <w:rFonts w:ascii="Times New Roman" w:hAnsi="Times New Roman" w:cs="Times New Roman"/>
          <w:sz w:val="24"/>
          <w:szCs w:val="24"/>
        </w:rPr>
        <w:t>нормативными</w:t>
      </w:r>
      <w:r w:rsidRPr="009D2BFF">
        <w:rPr>
          <w:rFonts w:ascii="Times New Roman" w:hAnsi="Times New Roman" w:cs="Times New Roman"/>
          <w:sz w:val="24"/>
          <w:szCs w:val="24"/>
        </w:rPr>
        <w:t xml:space="preserve"> правовыми актами </w:t>
      </w:r>
      <w:r w:rsidR="005E559D" w:rsidRPr="009D2BFF">
        <w:rPr>
          <w:rFonts w:ascii="Times New Roman" w:hAnsi="Times New Roman" w:cs="Times New Roman"/>
          <w:sz w:val="24"/>
          <w:szCs w:val="24"/>
        </w:rPr>
        <w:t>Калачевского муниципального района Волгоградской области</w:t>
      </w:r>
      <w:r w:rsidRPr="009D2BFF">
        <w:rPr>
          <w:rFonts w:ascii="Times New Roman" w:hAnsi="Times New Roman" w:cs="Times New Roman"/>
          <w:sz w:val="24"/>
          <w:szCs w:val="24"/>
        </w:rPr>
        <w:t>;</w:t>
      </w:r>
    </w:p>
    <w:p w:rsidR="00AF0BE8" w:rsidRPr="009D2BFF" w:rsidRDefault="005E559D"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требование от</w:t>
      </w:r>
      <w:r w:rsidR="00AF0BE8" w:rsidRPr="009D2BFF">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9D2BFF">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9D2BFF">
        <w:rPr>
          <w:rFonts w:ascii="Times New Roman" w:hAnsi="Times New Roman" w:cs="Times New Roman"/>
          <w:sz w:val="24"/>
          <w:szCs w:val="24"/>
        </w:rPr>
        <w:t>;</w:t>
      </w:r>
    </w:p>
    <w:p w:rsidR="00AF0BE8" w:rsidRPr="009D2BFF" w:rsidRDefault="00AF0BE8" w:rsidP="00CD0897">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отказ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xml:space="preserve">, должностного лица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9D2BFF" w:rsidRDefault="007241A6" w:rsidP="00CD0897">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D2BFF">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9D2BFF" w:rsidRDefault="007241A6" w:rsidP="00E76BC1">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наименование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xml:space="preserve">, фамилию, имя, отчество должностного лица </w:t>
      </w:r>
      <w:r w:rsidR="00C622E9" w:rsidRPr="009D2BFF">
        <w:rPr>
          <w:rFonts w:ascii="Times New Roman" w:hAnsi="Times New Roman" w:cs="Times New Roman"/>
          <w:sz w:val="24"/>
          <w:szCs w:val="24"/>
        </w:rPr>
        <w:t>Отдела</w:t>
      </w:r>
      <w:r w:rsidRPr="009D2BFF">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9D2BFF" w:rsidRDefault="007241A6" w:rsidP="00E76BC1">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897" w:rsidRPr="009D2BFF" w:rsidRDefault="007241A6" w:rsidP="00CD0897">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сведения об обжалуемых решениях и действиях (бездействии) </w:t>
      </w:r>
      <w:r w:rsidR="00206587"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xml:space="preserve">, должностного лица </w:t>
      </w:r>
      <w:r w:rsidR="00206587" w:rsidRPr="009D2BFF">
        <w:rPr>
          <w:rFonts w:ascii="Times New Roman" w:hAnsi="Times New Roman" w:cs="Times New Roman"/>
          <w:sz w:val="24"/>
          <w:szCs w:val="24"/>
        </w:rPr>
        <w:t>Администрации</w:t>
      </w:r>
      <w:r w:rsidR="00CD0897" w:rsidRPr="009D2BFF">
        <w:rPr>
          <w:rFonts w:ascii="Times New Roman" w:hAnsi="Times New Roman" w:cs="Times New Roman"/>
          <w:sz w:val="24"/>
          <w:szCs w:val="24"/>
        </w:rPr>
        <w:t xml:space="preserve"> либо муниципального служащего;</w:t>
      </w:r>
    </w:p>
    <w:p w:rsidR="007241A6" w:rsidRPr="009D2BFF" w:rsidRDefault="007241A6" w:rsidP="00CD0897">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xml:space="preserve">, должностного лица </w:t>
      </w:r>
      <w:r w:rsidR="00206587"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D0897" w:rsidRPr="009D2BFF" w:rsidRDefault="00CD0897" w:rsidP="00CD0897">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CD0897" w:rsidRPr="009D2BFF" w:rsidRDefault="00CD0897" w:rsidP="00CD0897">
      <w:pPr>
        <w:pStyle w:val="ConsPlusNormal"/>
        <w:numPr>
          <w:ilvl w:val="0"/>
          <w:numId w:val="1"/>
        </w:numPr>
        <w:ind w:left="0" w:firstLine="284"/>
        <w:jc w:val="both"/>
        <w:rPr>
          <w:rFonts w:ascii="Times New Roman" w:eastAsiaTheme="minorHAnsi" w:hAnsi="Times New Roman" w:cs="Times New Roman"/>
          <w:sz w:val="24"/>
          <w:szCs w:val="24"/>
          <w:lang w:eastAsia="en-US"/>
        </w:rPr>
      </w:pPr>
      <w:r w:rsidRPr="009D2BFF">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9D2BFF">
        <w:rPr>
          <w:rFonts w:ascii="Times New Roman" w:eastAsiaTheme="minorHAnsi" w:hAnsi="Times New Roman" w:cs="Times New Roman"/>
          <w:sz w:val="24"/>
          <w:szCs w:val="24"/>
          <w:lang w:eastAsia="en-US"/>
        </w:rPr>
        <w:t xml:space="preserve"> (</w:t>
      </w:r>
      <w:hyperlink r:id="rId25" w:history="1">
        <w:r w:rsidRPr="009D2BFF">
          <w:rPr>
            <w:rStyle w:val="ac"/>
            <w:rFonts w:ascii="Times New Roman" w:eastAsiaTheme="minorHAnsi" w:hAnsi="Times New Roman" w:cs="Times New Roman"/>
            <w:color w:val="auto"/>
            <w:sz w:val="24"/>
            <w:szCs w:val="24"/>
            <w:u w:val="none"/>
            <w:lang w:eastAsia="en-US"/>
          </w:rPr>
          <w:t>ra_kalach@volganet.ru</w:t>
        </w:r>
      </w:hyperlink>
      <w:r w:rsidRPr="009D2BFF">
        <w:rPr>
          <w:rStyle w:val="ac"/>
          <w:rFonts w:ascii="Times New Roman" w:eastAsiaTheme="minorHAnsi" w:hAnsi="Times New Roman" w:cs="Times New Roman"/>
          <w:color w:val="auto"/>
          <w:sz w:val="24"/>
          <w:szCs w:val="24"/>
          <w:u w:val="none"/>
          <w:lang w:eastAsia="en-US"/>
        </w:rPr>
        <w:t>)</w:t>
      </w:r>
      <w:r w:rsidRPr="009D2BFF">
        <w:rPr>
          <w:rFonts w:ascii="Times New Roman" w:eastAsiaTheme="minorHAnsi" w:hAnsi="Times New Roman" w:cs="Times New Roman"/>
          <w:sz w:val="24"/>
          <w:szCs w:val="24"/>
          <w:lang w:eastAsia="en-US"/>
        </w:rPr>
        <w:t xml:space="preserve"> или через официальный сайт </w:t>
      </w:r>
      <w:r w:rsidRPr="009D2BFF">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D2BFF">
        <w:rPr>
          <w:rFonts w:ascii="Times New Roman" w:eastAsiaTheme="minorHAnsi" w:hAnsi="Times New Roman" w:cs="Times New Roman"/>
          <w:sz w:val="24"/>
          <w:szCs w:val="24"/>
          <w:lang w:eastAsia="en-US"/>
        </w:rPr>
        <w:t>(</w:t>
      </w:r>
      <w:r w:rsidRPr="009D2BFF">
        <w:rPr>
          <w:rFonts w:ascii="Times New Roman" w:eastAsiaTheme="minorHAnsi" w:hAnsi="Times New Roman" w:cs="Times New Roman"/>
          <w:sz w:val="24"/>
          <w:szCs w:val="24"/>
          <w:lang w:val="en-US" w:eastAsia="en-US"/>
        </w:rPr>
        <w:t>www</w:t>
      </w:r>
      <w:r w:rsidRPr="009D2BFF">
        <w:rPr>
          <w:rFonts w:ascii="Times New Roman" w:eastAsiaTheme="minorHAnsi" w:hAnsi="Times New Roman" w:cs="Times New Roman"/>
          <w:sz w:val="24"/>
          <w:szCs w:val="24"/>
          <w:lang w:eastAsia="en-US"/>
        </w:rPr>
        <w:t>.kalachadmin.ru);</w:t>
      </w:r>
    </w:p>
    <w:p w:rsidR="00CD0897" w:rsidRPr="009D2BFF" w:rsidRDefault="00CD0897" w:rsidP="00CD0897">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D2BFF">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6" w:history="1">
        <w:r w:rsidRPr="009D2BFF">
          <w:rPr>
            <w:rStyle w:val="ac"/>
            <w:rFonts w:ascii="Times New Roman" w:hAnsi="Times New Roman" w:cs="Times New Roman"/>
            <w:color w:val="auto"/>
            <w:sz w:val="24"/>
            <w:szCs w:val="24"/>
            <w:u w:val="none"/>
            <w:lang w:val="en-US"/>
          </w:rPr>
          <w:t>mfc</w:t>
        </w:r>
        <w:r w:rsidRPr="009D2BFF">
          <w:rPr>
            <w:rStyle w:val="ac"/>
            <w:rFonts w:ascii="Times New Roman" w:hAnsi="Times New Roman" w:cs="Times New Roman"/>
            <w:color w:val="auto"/>
            <w:sz w:val="24"/>
            <w:szCs w:val="24"/>
            <w:u w:val="none"/>
          </w:rPr>
          <w:t>111@</w:t>
        </w:r>
        <w:r w:rsidRPr="009D2BFF">
          <w:rPr>
            <w:rStyle w:val="ac"/>
            <w:rFonts w:ascii="Times New Roman" w:hAnsi="Times New Roman" w:cs="Times New Roman"/>
            <w:color w:val="auto"/>
            <w:sz w:val="24"/>
            <w:szCs w:val="24"/>
            <w:u w:val="none"/>
            <w:lang w:val="en-US"/>
          </w:rPr>
          <w:t>volganet</w:t>
        </w:r>
        <w:r w:rsidRPr="009D2BFF">
          <w:rPr>
            <w:rStyle w:val="ac"/>
            <w:rFonts w:ascii="Times New Roman" w:hAnsi="Times New Roman" w:cs="Times New Roman"/>
            <w:color w:val="auto"/>
            <w:sz w:val="24"/>
            <w:szCs w:val="24"/>
            <w:u w:val="none"/>
          </w:rPr>
          <w:t>.</w:t>
        </w:r>
        <w:proofErr w:type="spellStart"/>
        <w:r w:rsidRPr="009D2BFF">
          <w:rPr>
            <w:rStyle w:val="ac"/>
            <w:rFonts w:ascii="Times New Roman" w:hAnsi="Times New Roman" w:cs="Times New Roman"/>
            <w:color w:val="auto"/>
            <w:sz w:val="24"/>
            <w:szCs w:val="24"/>
            <w:u w:val="none"/>
            <w:lang w:val="en-US"/>
          </w:rPr>
          <w:t>ru</w:t>
        </w:r>
        <w:proofErr w:type="spellEnd"/>
      </w:hyperlink>
      <w:r w:rsidRPr="009D2BFF">
        <w:rPr>
          <w:rStyle w:val="ac"/>
          <w:rFonts w:ascii="Times New Roman" w:hAnsi="Times New Roman" w:cs="Times New Roman"/>
          <w:color w:val="auto"/>
          <w:sz w:val="24"/>
          <w:szCs w:val="24"/>
        </w:rPr>
        <w:t>)</w:t>
      </w:r>
      <w:r w:rsidRPr="009D2BFF">
        <w:rPr>
          <w:rFonts w:ascii="Times New Roman" w:hAnsi="Times New Roman" w:cs="Times New Roman"/>
          <w:sz w:val="24"/>
          <w:szCs w:val="24"/>
        </w:rPr>
        <w:t>;</w:t>
      </w:r>
    </w:p>
    <w:p w:rsidR="00CD0897" w:rsidRPr="009D2BFF" w:rsidRDefault="00CD0897" w:rsidP="00CD0897">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D2BFF">
        <w:rPr>
          <w:rFonts w:ascii="Times New Roman" w:hAnsi="Times New Roman" w:cs="Times New Roman"/>
          <w:sz w:val="24"/>
          <w:szCs w:val="24"/>
        </w:rPr>
        <w:t>через Портал государственных услуг Российской Федерации (</w:t>
      </w:r>
      <w:hyperlink r:id="rId27" w:history="1">
        <w:r w:rsidRPr="009D2BFF">
          <w:t>www.gosuslugi.ru</w:t>
        </w:r>
      </w:hyperlink>
      <w:r w:rsidRPr="009D2BFF">
        <w:rPr>
          <w:rFonts w:ascii="Times New Roman" w:hAnsi="Times New Roman" w:cs="Times New Roman"/>
          <w:sz w:val="24"/>
          <w:szCs w:val="24"/>
        </w:rPr>
        <w:t>),</w:t>
      </w:r>
    </w:p>
    <w:p w:rsidR="00CD0897" w:rsidRPr="009D2BFF" w:rsidRDefault="00CD0897" w:rsidP="00CD0897">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9D2BF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lastRenderedPageBreak/>
        <w:t>5.</w:t>
      </w:r>
      <w:r w:rsidR="00DE2495" w:rsidRPr="009D2BFF">
        <w:rPr>
          <w:rFonts w:ascii="Times New Roman" w:hAnsi="Times New Roman" w:cs="Times New Roman"/>
          <w:sz w:val="24"/>
          <w:szCs w:val="24"/>
        </w:rPr>
        <w:t>4</w:t>
      </w:r>
      <w:r w:rsidRPr="009D2BFF">
        <w:rPr>
          <w:rFonts w:ascii="Times New Roman" w:hAnsi="Times New Roman" w:cs="Times New Roman"/>
          <w:sz w:val="24"/>
          <w:szCs w:val="24"/>
        </w:rPr>
        <w:t xml:space="preserve">. Жалоба, поступившая в </w:t>
      </w:r>
      <w:r w:rsidR="00B1248D" w:rsidRPr="009D2BFF">
        <w:rPr>
          <w:rFonts w:ascii="Times New Roman" w:hAnsi="Times New Roman" w:cs="Times New Roman"/>
          <w:sz w:val="24"/>
          <w:szCs w:val="24"/>
        </w:rPr>
        <w:t>Админ</w:t>
      </w:r>
      <w:r w:rsidR="00045B68" w:rsidRPr="009D2BFF">
        <w:rPr>
          <w:rFonts w:ascii="Times New Roman" w:hAnsi="Times New Roman" w:cs="Times New Roman"/>
          <w:sz w:val="24"/>
          <w:szCs w:val="24"/>
        </w:rPr>
        <w:t>истрацию</w:t>
      </w:r>
      <w:r w:rsidRPr="009D2BFF">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w:t>
      </w:r>
      <w:r w:rsidR="006F2643" w:rsidRPr="009D2BFF">
        <w:rPr>
          <w:rFonts w:ascii="Times New Roman" w:hAnsi="Times New Roman" w:cs="Times New Roman"/>
          <w:sz w:val="24"/>
          <w:szCs w:val="24"/>
        </w:rPr>
        <w:t>15 (</w:t>
      </w:r>
      <w:r w:rsidRPr="009D2BFF">
        <w:rPr>
          <w:rFonts w:ascii="Times New Roman" w:hAnsi="Times New Roman" w:cs="Times New Roman"/>
          <w:sz w:val="24"/>
          <w:szCs w:val="24"/>
        </w:rPr>
        <w:t>пятнадцати</w:t>
      </w:r>
      <w:r w:rsidR="006F2643" w:rsidRPr="009D2BFF">
        <w:rPr>
          <w:rFonts w:ascii="Times New Roman" w:hAnsi="Times New Roman" w:cs="Times New Roman"/>
          <w:sz w:val="24"/>
          <w:szCs w:val="24"/>
        </w:rPr>
        <w:t>)</w:t>
      </w:r>
      <w:r w:rsidRPr="009D2BFF">
        <w:rPr>
          <w:rFonts w:ascii="Times New Roman" w:hAnsi="Times New Roman" w:cs="Times New Roman"/>
          <w:sz w:val="24"/>
          <w:szCs w:val="24"/>
        </w:rPr>
        <w:t xml:space="preserve"> рабочих дней со дня ее регистрации, а в случае обжалования отказа </w:t>
      </w:r>
      <w:r w:rsidR="00206587"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xml:space="preserve">, должностного лица </w:t>
      </w:r>
      <w:r w:rsidR="00206587" w:rsidRPr="009D2BFF">
        <w:rPr>
          <w:rFonts w:ascii="Times New Roman" w:hAnsi="Times New Roman" w:cs="Times New Roman"/>
          <w:sz w:val="24"/>
          <w:szCs w:val="24"/>
        </w:rPr>
        <w:t>Администрации</w:t>
      </w:r>
      <w:r w:rsidRPr="009D2BF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2643" w:rsidRPr="009D2BFF">
        <w:rPr>
          <w:rFonts w:ascii="Times New Roman" w:hAnsi="Times New Roman" w:cs="Times New Roman"/>
          <w:sz w:val="24"/>
          <w:szCs w:val="24"/>
        </w:rPr>
        <w:t>5 (</w:t>
      </w:r>
      <w:r w:rsidRPr="009D2BFF">
        <w:rPr>
          <w:rFonts w:ascii="Times New Roman" w:hAnsi="Times New Roman" w:cs="Times New Roman"/>
          <w:sz w:val="24"/>
          <w:szCs w:val="24"/>
        </w:rPr>
        <w:t>пяти</w:t>
      </w:r>
      <w:r w:rsidR="006F2643" w:rsidRPr="009D2BFF">
        <w:rPr>
          <w:rFonts w:ascii="Times New Roman" w:hAnsi="Times New Roman" w:cs="Times New Roman"/>
          <w:sz w:val="24"/>
          <w:szCs w:val="24"/>
        </w:rPr>
        <w:t>)</w:t>
      </w:r>
      <w:r w:rsidRPr="009D2BFF">
        <w:rPr>
          <w:rFonts w:ascii="Times New Roman" w:hAnsi="Times New Roman" w:cs="Times New Roman"/>
          <w:sz w:val="24"/>
          <w:szCs w:val="24"/>
        </w:rPr>
        <w:t xml:space="preserve"> рабочих дней со дня ее регистрации.</w:t>
      </w:r>
    </w:p>
    <w:p w:rsidR="00B77AAF" w:rsidRPr="009D2BF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w:t>
      </w:r>
      <w:r w:rsidR="008D5331" w:rsidRPr="009D2BFF">
        <w:rPr>
          <w:rFonts w:ascii="Times New Roman" w:hAnsi="Times New Roman" w:cs="Times New Roman"/>
          <w:sz w:val="24"/>
          <w:szCs w:val="24"/>
        </w:rPr>
        <w:t>5</w:t>
      </w:r>
      <w:r w:rsidRPr="009D2BFF">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9D2BF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 5.</w:t>
      </w:r>
      <w:r w:rsidR="008D5331" w:rsidRPr="009D2BFF">
        <w:rPr>
          <w:rFonts w:ascii="Times New Roman" w:hAnsi="Times New Roman" w:cs="Times New Roman"/>
          <w:sz w:val="24"/>
          <w:szCs w:val="24"/>
        </w:rPr>
        <w:t>6</w:t>
      </w:r>
      <w:r w:rsidRPr="009D2BFF">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9D2BFF"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w:t>
      </w:r>
      <w:r w:rsidR="008D5331" w:rsidRPr="009D2BFF">
        <w:rPr>
          <w:rFonts w:ascii="Times New Roman" w:hAnsi="Times New Roman" w:cs="Times New Roman"/>
          <w:sz w:val="24"/>
          <w:szCs w:val="24"/>
        </w:rPr>
        <w:t>.7</w:t>
      </w:r>
      <w:r w:rsidR="000D4034" w:rsidRPr="009D2BFF">
        <w:rPr>
          <w:rFonts w:ascii="Times New Roman" w:hAnsi="Times New Roman" w:cs="Times New Roman"/>
          <w:sz w:val="24"/>
          <w:szCs w:val="24"/>
        </w:rPr>
        <w:t>.</w:t>
      </w:r>
      <w:r w:rsidR="008D5331" w:rsidRPr="009D2BFF">
        <w:rPr>
          <w:rFonts w:ascii="Times New Roman" w:hAnsi="Times New Roman" w:cs="Times New Roman"/>
          <w:sz w:val="24"/>
          <w:szCs w:val="24"/>
        </w:rPr>
        <w:t xml:space="preserve"> </w:t>
      </w:r>
      <w:r w:rsidRPr="009D2BFF">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w:t>
      </w:r>
      <w:r w:rsidR="006F2643" w:rsidRPr="009D2BFF">
        <w:rPr>
          <w:rFonts w:ascii="Times New Roman" w:hAnsi="Times New Roman" w:cs="Times New Roman"/>
          <w:sz w:val="24"/>
          <w:szCs w:val="24"/>
        </w:rPr>
        <w:t>7  (</w:t>
      </w:r>
      <w:r w:rsidRPr="009D2BFF">
        <w:rPr>
          <w:rFonts w:ascii="Times New Roman" w:hAnsi="Times New Roman" w:cs="Times New Roman"/>
          <w:sz w:val="24"/>
          <w:szCs w:val="24"/>
        </w:rPr>
        <w:t>семи</w:t>
      </w:r>
      <w:r w:rsidR="006F2643" w:rsidRPr="009D2BFF">
        <w:rPr>
          <w:rFonts w:ascii="Times New Roman" w:hAnsi="Times New Roman" w:cs="Times New Roman"/>
          <w:sz w:val="24"/>
          <w:szCs w:val="24"/>
        </w:rPr>
        <w:t>)</w:t>
      </w:r>
      <w:r w:rsidRPr="009D2BFF">
        <w:rPr>
          <w:rFonts w:ascii="Times New Roman" w:hAnsi="Times New Roman" w:cs="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r w:rsidR="00293068" w:rsidRPr="009D2BFF">
        <w:rPr>
          <w:rFonts w:ascii="Times New Roman" w:hAnsi="Times New Roman" w:cs="Times New Roman"/>
          <w:sz w:val="24"/>
          <w:szCs w:val="24"/>
        </w:rPr>
        <w:t>.</w:t>
      </w:r>
    </w:p>
    <w:p w:rsidR="00AF0BE8" w:rsidRPr="009D2BF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9D2BFF">
        <w:rPr>
          <w:rFonts w:ascii="Times New Roman" w:hAnsi="Times New Roman" w:cs="Times New Roman"/>
          <w:sz w:val="24"/>
          <w:szCs w:val="24"/>
        </w:rPr>
        <w:t>5.</w:t>
      </w:r>
      <w:r w:rsidR="008D5331" w:rsidRPr="009D2BFF">
        <w:rPr>
          <w:rFonts w:ascii="Times New Roman" w:hAnsi="Times New Roman" w:cs="Times New Roman"/>
          <w:sz w:val="24"/>
          <w:szCs w:val="24"/>
        </w:rPr>
        <w:t>8</w:t>
      </w:r>
      <w:r w:rsidRPr="009D2BFF">
        <w:rPr>
          <w:rFonts w:ascii="Times New Roman" w:hAnsi="Times New Roman" w:cs="Times New Roman"/>
          <w:sz w:val="24"/>
          <w:szCs w:val="24"/>
        </w:rPr>
        <w:t xml:space="preserve">. По результатам рассмотрения жалобы </w:t>
      </w:r>
      <w:r w:rsidR="00E31B90" w:rsidRPr="009D2BFF">
        <w:rPr>
          <w:rFonts w:ascii="Times New Roman" w:hAnsi="Times New Roman" w:cs="Times New Roman"/>
          <w:sz w:val="24"/>
          <w:szCs w:val="24"/>
        </w:rPr>
        <w:t xml:space="preserve">Администрация </w:t>
      </w:r>
      <w:r w:rsidRPr="009D2BFF">
        <w:rPr>
          <w:rFonts w:ascii="Times New Roman" w:hAnsi="Times New Roman" w:cs="Times New Roman"/>
          <w:sz w:val="24"/>
          <w:szCs w:val="24"/>
        </w:rPr>
        <w:t>принимает одно из следующих решений:</w:t>
      </w:r>
    </w:p>
    <w:p w:rsidR="0097684E" w:rsidRPr="009D2BFF" w:rsidRDefault="00AF0BE8" w:rsidP="0097684E">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9D2BFF">
        <w:rPr>
          <w:rFonts w:ascii="Times New Roman" w:hAnsi="Times New Roman" w:cs="Times New Roman"/>
          <w:sz w:val="24"/>
          <w:szCs w:val="24"/>
        </w:rPr>
        <w:t>Отделом</w:t>
      </w:r>
      <w:r w:rsidRPr="009D2BFF">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9D2BFF" w:rsidRDefault="00AF0BE8" w:rsidP="0097684E">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9D2BFF">
        <w:rPr>
          <w:rFonts w:ascii="Times New Roman" w:hAnsi="Times New Roman" w:cs="Times New Roman"/>
          <w:sz w:val="24"/>
          <w:szCs w:val="24"/>
        </w:rPr>
        <w:t>отказывает в удовлетворении жалобы.</w:t>
      </w:r>
    </w:p>
    <w:p w:rsidR="00AF0BE8" w:rsidRPr="009D2BFF" w:rsidRDefault="00AF0BE8" w:rsidP="0097684E">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w:t>
      </w:r>
      <w:r w:rsidR="008D5331" w:rsidRPr="009D2BFF">
        <w:rPr>
          <w:rFonts w:ascii="Times New Roman" w:hAnsi="Times New Roman" w:cs="Times New Roman"/>
          <w:sz w:val="24"/>
          <w:szCs w:val="24"/>
        </w:rPr>
        <w:t>9</w:t>
      </w:r>
      <w:r w:rsidRPr="009D2BFF">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9D2BFF">
          <w:rPr>
            <w:rFonts w:ascii="Times New Roman" w:hAnsi="Times New Roman" w:cs="Times New Roman"/>
            <w:sz w:val="24"/>
            <w:szCs w:val="24"/>
          </w:rPr>
          <w:t>пункте 5.</w:t>
        </w:r>
        <w:r w:rsidR="008D5331" w:rsidRPr="009D2BFF">
          <w:rPr>
            <w:rFonts w:ascii="Times New Roman" w:hAnsi="Times New Roman" w:cs="Times New Roman"/>
            <w:sz w:val="24"/>
            <w:szCs w:val="24"/>
          </w:rPr>
          <w:t>8</w:t>
        </w:r>
      </w:hyperlink>
      <w:r w:rsidRPr="009D2B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9D2BFF"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5.</w:t>
      </w:r>
      <w:r w:rsidR="008D5331" w:rsidRPr="009D2BFF">
        <w:rPr>
          <w:rFonts w:ascii="Times New Roman" w:hAnsi="Times New Roman" w:cs="Times New Roman"/>
          <w:sz w:val="24"/>
          <w:szCs w:val="24"/>
        </w:rPr>
        <w:t>10</w:t>
      </w:r>
      <w:r w:rsidRPr="009D2BF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9D2BFF" w:rsidRDefault="00AF0BE8" w:rsidP="00AF0BE8">
      <w:pPr>
        <w:pStyle w:val="ConsPlusNormal"/>
        <w:ind w:firstLine="540"/>
        <w:jc w:val="both"/>
        <w:rPr>
          <w:rFonts w:ascii="Times New Roman" w:hAnsi="Times New Roman" w:cs="Times New Roman"/>
          <w:sz w:val="24"/>
          <w:szCs w:val="24"/>
        </w:rPr>
      </w:pPr>
    </w:p>
    <w:p w:rsidR="00293068" w:rsidRPr="009D2BFF" w:rsidRDefault="00293068" w:rsidP="00AF0BE8">
      <w:pPr>
        <w:pStyle w:val="ConsPlusNormal"/>
        <w:ind w:firstLine="540"/>
        <w:jc w:val="both"/>
        <w:rPr>
          <w:rFonts w:ascii="Times New Roman" w:hAnsi="Times New Roman" w:cs="Times New Roman"/>
          <w:sz w:val="28"/>
          <w:szCs w:val="28"/>
        </w:rPr>
      </w:pPr>
    </w:p>
    <w:p w:rsidR="00AF0BE8" w:rsidRPr="009D2BFF" w:rsidRDefault="00AF0BE8" w:rsidP="00421A3F">
      <w:pPr>
        <w:pStyle w:val="ConsPlusNormal"/>
        <w:ind w:firstLine="540"/>
        <w:jc w:val="both"/>
        <w:rPr>
          <w:rFonts w:ascii="Times New Roman" w:hAnsi="Times New Roman" w:cs="Times New Roman"/>
          <w:sz w:val="28"/>
          <w:szCs w:val="28"/>
        </w:rPr>
      </w:pPr>
    </w:p>
    <w:p w:rsidR="000F1A73" w:rsidRPr="009D2BFF" w:rsidRDefault="000F1A73" w:rsidP="00421A3F">
      <w:pPr>
        <w:pStyle w:val="ConsPlusNormal"/>
        <w:ind w:firstLine="540"/>
        <w:jc w:val="both"/>
        <w:rPr>
          <w:rFonts w:ascii="Times New Roman" w:hAnsi="Times New Roman" w:cs="Times New Roman"/>
          <w:sz w:val="28"/>
          <w:szCs w:val="28"/>
        </w:rPr>
      </w:pPr>
    </w:p>
    <w:p w:rsidR="003B4FBE" w:rsidRPr="009D2BFF"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9D2BFF"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9D2BFF"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9D2BF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CD0897" w:rsidRPr="009D2BFF" w:rsidRDefault="00CD0897" w:rsidP="00165E7B">
      <w:pPr>
        <w:autoSpaceDE w:val="0"/>
        <w:autoSpaceDN w:val="0"/>
        <w:adjustRightInd w:val="0"/>
        <w:spacing w:after="0" w:line="240" w:lineRule="auto"/>
        <w:ind w:firstLine="5245"/>
        <w:jc w:val="both"/>
        <w:rPr>
          <w:rFonts w:ascii="Times New Roman" w:hAnsi="Times New Roman" w:cs="Times New Roman"/>
          <w:sz w:val="24"/>
          <w:szCs w:val="24"/>
        </w:rPr>
      </w:pPr>
    </w:p>
    <w:p w:rsidR="00CD0897" w:rsidRPr="009D2BFF" w:rsidRDefault="00CD0897"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9D2BFF" w:rsidRDefault="0085109C" w:rsidP="00E65DBE">
      <w:pPr>
        <w:autoSpaceDE w:val="0"/>
        <w:autoSpaceDN w:val="0"/>
        <w:adjustRightInd w:val="0"/>
        <w:spacing w:after="0" w:line="240" w:lineRule="auto"/>
        <w:jc w:val="both"/>
        <w:rPr>
          <w:rFonts w:ascii="Times New Roman" w:hAnsi="Times New Roman" w:cs="Times New Roman"/>
          <w:sz w:val="40"/>
          <w:szCs w:val="24"/>
        </w:rPr>
      </w:pP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lastRenderedPageBreak/>
        <w:t>Приложение №1</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к административному регламенту</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предоставления муниципальной услуги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«Выдача разрешения на </w:t>
      </w:r>
      <w:r w:rsidR="00CD0897" w:rsidRPr="009D2BFF">
        <w:rPr>
          <w:rFonts w:ascii="Times New Roman" w:hAnsi="Times New Roman" w:cs="Times New Roman"/>
          <w:sz w:val="24"/>
          <w:szCs w:val="24"/>
        </w:rPr>
        <w:t xml:space="preserve">отклонение </w:t>
      </w:r>
      <w:r w:rsidRPr="009D2BFF">
        <w:rPr>
          <w:rFonts w:ascii="Times New Roman" w:hAnsi="Times New Roman" w:cs="Times New Roman"/>
          <w:sz w:val="24"/>
          <w:szCs w:val="24"/>
        </w:rPr>
        <w:t xml:space="preserve">от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предельных параметров разрешенного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строительства, реконструкции объектов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капитального строительства на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территории сельских поселений</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 xml:space="preserve">Калачевского муниципального района </w:t>
      </w:r>
    </w:p>
    <w:p w:rsidR="00BF7288" w:rsidRPr="009D2BFF" w:rsidRDefault="00BF7288" w:rsidP="00CD0897">
      <w:pPr>
        <w:autoSpaceDE w:val="0"/>
        <w:autoSpaceDN w:val="0"/>
        <w:adjustRightInd w:val="0"/>
        <w:spacing w:after="0" w:line="240" w:lineRule="auto"/>
        <w:ind w:firstLine="4536"/>
        <w:jc w:val="right"/>
        <w:rPr>
          <w:rFonts w:ascii="Times New Roman" w:hAnsi="Times New Roman" w:cs="Times New Roman"/>
          <w:sz w:val="24"/>
          <w:szCs w:val="24"/>
        </w:rPr>
      </w:pPr>
      <w:r w:rsidRPr="009D2BFF">
        <w:rPr>
          <w:rFonts w:ascii="Times New Roman" w:hAnsi="Times New Roman" w:cs="Times New Roman"/>
          <w:sz w:val="24"/>
          <w:szCs w:val="24"/>
        </w:rPr>
        <w:t>Волгоградской области»</w:t>
      </w:r>
    </w:p>
    <w:p w:rsidR="00BF7288" w:rsidRPr="009D2BFF" w:rsidRDefault="00BF7288" w:rsidP="00BF7288">
      <w:pPr>
        <w:tabs>
          <w:tab w:val="left" w:pos="5954"/>
        </w:tabs>
        <w:spacing w:after="0" w:line="240" w:lineRule="auto"/>
        <w:ind w:firstLine="5529"/>
        <w:rPr>
          <w:rFonts w:ascii="Times New Roman" w:hAnsi="Times New Roman" w:cs="Times New Roman"/>
          <w:sz w:val="24"/>
          <w:szCs w:val="24"/>
        </w:rPr>
      </w:pPr>
    </w:p>
    <w:p w:rsidR="00BF7288" w:rsidRPr="009D2BFF" w:rsidRDefault="00BF7288" w:rsidP="00BF7288">
      <w:pPr>
        <w:tabs>
          <w:tab w:val="left" w:pos="5954"/>
        </w:tabs>
        <w:spacing w:after="0" w:line="240" w:lineRule="auto"/>
        <w:ind w:left="4536"/>
        <w:rPr>
          <w:rFonts w:ascii="Times New Roman" w:hAnsi="Times New Roman" w:cs="Times New Roman"/>
          <w:sz w:val="24"/>
          <w:szCs w:val="24"/>
        </w:rPr>
      </w:pPr>
      <w:r w:rsidRPr="009D2BFF">
        <w:rPr>
          <w:rFonts w:ascii="Times New Roman" w:hAnsi="Times New Roman" w:cs="Times New Roman"/>
          <w:sz w:val="24"/>
          <w:szCs w:val="24"/>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расположенной по адресу: </w:t>
      </w:r>
      <w:proofErr w:type="spellStart"/>
      <w:r w:rsidRPr="009D2BFF">
        <w:rPr>
          <w:rFonts w:ascii="Times New Roman" w:hAnsi="Times New Roman" w:cs="Times New Roman"/>
          <w:sz w:val="24"/>
          <w:szCs w:val="24"/>
        </w:rPr>
        <w:t>г.Калач</w:t>
      </w:r>
      <w:proofErr w:type="spellEnd"/>
      <w:r w:rsidRPr="009D2BFF">
        <w:rPr>
          <w:rFonts w:ascii="Times New Roman" w:hAnsi="Times New Roman" w:cs="Times New Roman"/>
          <w:sz w:val="24"/>
          <w:szCs w:val="24"/>
        </w:rPr>
        <w:t xml:space="preserve">-на-Дону, </w:t>
      </w:r>
      <w:proofErr w:type="spellStart"/>
      <w:r w:rsidRPr="009D2BFF">
        <w:rPr>
          <w:rFonts w:ascii="Times New Roman" w:hAnsi="Times New Roman" w:cs="Times New Roman"/>
          <w:sz w:val="24"/>
          <w:szCs w:val="24"/>
        </w:rPr>
        <w:t>ул.Революционная</w:t>
      </w:r>
      <w:proofErr w:type="spellEnd"/>
      <w:r w:rsidRPr="009D2BFF">
        <w:rPr>
          <w:rFonts w:ascii="Times New Roman" w:hAnsi="Times New Roman" w:cs="Times New Roman"/>
          <w:sz w:val="24"/>
          <w:szCs w:val="24"/>
        </w:rPr>
        <w:t>, д.158</w:t>
      </w:r>
    </w:p>
    <w:p w:rsidR="00BF7288" w:rsidRPr="009D2BFF" w:rsidRDefault="00BF7288" w:rsidP="00BF7288">
      <w:pPr>
        <w:tabs>
          <w:tab w:val="left" w:pos="5954"/>
        </w:tabs>
        <w:spacing w:after="0" w:line="240" w:lineRule="auto"/>
        <w:ind w:left="4536"/>
        <w:rPr>
          <w:rFonts w:ascii="Times New Roman" w:hAnsi="Times New Roman" w:cs="Times New Roman"/>
          <w:sz w:val="24"/>
          <w:szCs w:val="24"/>
        </w:rPr>
      </w:pPr>
      <w:r w:rsidRPr="009D2BFF">
        <w:rPr>
          <w:rFonts w:ascii="Times New Roman" w:hAnsi="Times New Roman" w:cs="Times New Roman"/>
          <w:sz w:val="24"/>
          <w:szCs w:val="24"/>
        </w:rPr>
        <w:t>от _____________________________________</w:t>
      </w:r>
    </w:p>
    <w:p w:rsidR="00BF7288" w:rsidRPr="009D2BFF" w:rsidRDefault="00BF7288" w:rsidP="00BF7288">
      <w:pPr>
        <w:tabs>
          <w:tab w:val="left" w:pos="5954"/>
        </w:tabs>
        <w:spacing w:after="0" w:line="240" w:lineRule="auto"/>
        <w:ind w:firstLine="4536"/>
        <w:rPr>
          <w:rFonts w:ascii="Times New Roman" w:hAnsi="Times New Roman" w:cs="Times New Roman"/>
          <w:sz w:val="24"/>
          <w:szCs w:val="24"/>
        </w:rPr>
      </w:pPr>
      <w:r w:rsidRPr="009D2BFF">
        <w:rPr>
          <w:rFonts w:ascii="Times New Roman" w:hAnsi="Times New Roman" w:cs="Times New Roman"/>
          <w:sz w:val="24"/>
          <w:szCs w:val="24"/>
        </w:rPr>
        <w:t>______________________________________</w:t>
      </w:r>
    </w:p>
    <w:p w:rsidR="00BF7288" w:rsidRPr="009D2BFF" w:rsidRDefault="00BF7288" w:rsidP="00BF7288">
      <w:pPr>
        <w:tabs>
          <w:tab w:val="left" w:pos="5954"/>
        </w:tabs>
        <w:spacing w:after="0" w:line="240" w:lineRule="auto"/>
        <w:ind w:left="4536"/>
        <w:jc w:val="center"/>
        <w:rPr>
          <w:rFonts w:ascii="Times New Roman" w:hAnsi="Times New Roman" w:cs="Times New Roman"/>
          <w:sz w:val="18"/>
          <w:szCs w:val="24"/>
        </w:rPr>
      </w:pPr>
      <w:r w:rsidRPr="009D2BFF">
        <w:rPr>
          <w:rFonts w:ascii="Times New Roman" w:hAnsi="Times New Roman" w:cs="Times New Roman"/>
          <w:sz w:val="18"/>
          <w:szCs w:val="24"/>
        </w:rPr>
        <w:t>(наименование застройщика: ФИО – для граждан, полное наименование – для юридических лиц, почтовый адрес с индексом, телефон)</w:t>
      </w:r>
    </w:p>
    <w:p w:rsidR="00BF7288" w:rsidRPr="009D2BFF" w:rsidRDefault="00BF7288" w:rsidP="00BF7288">
      <w:pPr>
        <w:tabs>
          <w:tab w:val="left" w:pos="5954"/>
        </w:tabs>
        <w:spacing w:after="0" w:line="240" w:lineRule="auto"/>
        <w:ind w:left="5245"/>
        <w:jc w:val="center"/>
        <w:rPr>
          <w:rFonts w:ascii="Times New Roman" w:hAnsi="Times New Roman" w:cs="Times New Roman"/>
          <w:sz w:val="24"/>
          <w:szCs w:val="24"/>
        </w:rPr>
      </w:pPr>
    </w:p>
    <w:p w:rsidR="00BF7288" w:rsidRPr="009D2BFF" w:rsidRDefault="00BF7288" w:rsidP="00BF7288">
      <w:pPr>
        <w:autoSpaceDE w:val="0"/>
        <w:autoSpaceDN w:val="0"/>
        <w:adjustRightInd w:val="0"/>
        <w:spacing w:after="0" w:line="240" w:lineRule="auto"/>
        <w:jc w:val="center"/>
        <w:rPr>
          <w:rFonts w:ascii="Times New Roman" w:hAnsi="Times New Roman" w:cs="Times New Roman"/>
          <w:b/>
          <w:sz w:val="24"/>
          <w:szCs w:val="24"/>
        </w:rPr>
      </w:pPr>
      <w:r w:rsidRPr="009D2BFF">
        <w:rPr>
          <w:rFonts w:ascii="Times New Roman" w:hAnsi="Times New Roman" w:cs="Times New Roman"/>
          <w:b/>
          <w:sz w:val="24"/>
          <w:szCs w:val="24"/>
        </w:rPr>
        <w:t>Заявление</w:t>
      </w:r>
    </w:p>
    <w:p w:rsidR="00BF7288" w:rsidRPr="009D2BFF" w:rsidRDefault="00BF7288" w:rsidP="00BF7288">
      <w:pPr>
        <w:autoSpaceDE w:val="0"/>
        <w:autoSpaceDN w:val="0"/>
        <w:adjustRightInd w:val="0"/>
        <w:spacing w:after="0" w:line="240" w:lineRule="auto"/>
        <w:jc w:val="center"/>
        <w:rPr>
          <w:rFonts w:ascii="Times New Roman" w:hAnsi="Times New Roman" w:cs="Times New Roman"/>
          <w:sz w:val="24"/>
          <w:szCs w:val="24"/>
        </w:rPr>
      </w:pPr>
      <w:r w:rsidRPr="009D2BFF">
        <w:rPr>
          <w:rFonts w:ascii="Times New Roman" w:hAnsi="Times New Roman" w:cs="Times New Roman"/>
          <w:sz w:val="24"/>
          <w:szCs w:val="24"/>
        </w:rPr>
        <w:t>о выдаче разрешений на отклонение от предельных параметров разрешенного</w:t>
      </w:r>
    </w:p>
    <w:p w:rsidR="00BF7288" w:rsidRPr="009D2BFF" w:rsidRDefault="00BF7288" w:rsidP="00BF7288">
      <w:pPr>
        <w:autoSpaceDE w:val="0"/>
        <w:autoSpaceDN w:val="0"/>
        <w:adjustRightInd w:val="0"/>
        <w:spacing w:after="0" w:line="240" w:lineRule="auto"/>
        <w:jc w:val="center"/>
        <w:rPr>
          <w:rFonts w:ascii="Times New Roman" w:hAnsi="Times New Roman" w:cs="Times New Roman"/>
          <w:sz w:val="24"/>
          <w:szCs w:val="24"/>
        </w:rPr>
      </w:pPr>
      <w:r w:rsidRPr="009D2BFF">
        <w:rPr>
          <w:rFonts w:ascii="Times New Roman" w:hAnsi="Times New Roman" w:cs="Times New Roman"/>
          <w:sz w:val="24"/>
          <w:szCs w:val="24"/>
        </w:rPr>
        <w:t>строительства, реконструкции объектов капитального строительства</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p>
    <w:p w:rsidR="00BF7288" w:rsidRPr="009D2BFF" w:rsidRDefault="00BF7288" w:rsidP="00BF7288">
      <w:pPr>
        <w:autoSpaceDE w:val="0"/>
        <w:autoSpaceDN w:val="0"/>
        <w:adjustRightInd w:val="0"/>
        <w:spacing w:after="0" w:line="240" w:lineRule="auto"/>
        <w:ind w:firstLine="709"/>
        <w:jc w:val="both"/>
        <w:rPr>
          <w:rFonts w:ascii="Times New Roman" w:hAnsi="Times New Roman" w:cs="Times New Roman"/>
          <w:sz w:val="24"/>
          <w:szCs w:val="24"/>
        </w:rPr>
      </w:pPr>
      <w:r w:rsidRPr="009D2BFF">
        <w:rPr>
          <w:rFonts w:ascii="Times New Roman" w:hAnsi="Times New Roman" w:cs="Times New Roman"/>
          <w:sz w:val="24"/>
          <w:szCs w:val="24"/>
        </w:rPr>
        <w:t>В   соответствии   со  статьей  40  Градостроительного  кодекса  Российской Федерации  прошу  выдать  разрешение на отклонение от предельных параметров разрешенного    строительства,    реконструкции    объектов    капитального строительства (ненужное зачеркнуть) ___________________________________________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____________________________________________________________________________,</w:t>
      </w:r>
    </w:p>
    <w:p w:rsidR="00BF7288" w:rsidRPr="009D2BFF" w:rsidRDefault="00BF7288" w:rsidP="00BF7288">
      <w:pPr>
        <w:autoSpaceDE w:val="0"/>
        <w:autoSpaceDN w:val="0"/>
        <w:adjustRightInd w:val="0"/>
        <w:spacing w:after="0" w:line="240" w:lineRule="auto"/>
        <w:jc w:val="center"/>
        <w:rPr>
          <w:rFonts w:ascii="Times New Roman" w:hAnsi="Times New Roman" w:cs="Times New Roman"/>
          <w:sz w:val="18"/>
          <w:szCs w:val="24"/>
        </w:rPr>
      </w:pPr>
      <w:r w:rsidRPr="009D2BFF">
        <w:rPr>
          <w:rFonts w:ascii="Times New Roman" w:hAnsi="Times New Roman" w:cs="Times New Roman"/>
          <w:sz w:val="18"/>
          <w:szCs w:val="24"/>
        </w:rPr>
        <w:t>(наименование земельного участка или объекта капитального строительства)</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расположенного по адресу __________________________________________________</w:t>
      </w:r>
      <w:r w:rsidR="008641DF" w:rsidRPr="009D2BFF">
        <w:rPr>
          <w:rFonts w:ascii="Times New Roman" w:hAnsi="Times New Roman" w:cs="Times New Roman"/>
          <w:sz w:val="24"/>
          <w:szCs w:val="24"/>
        </w:rPr>
        <w:t>__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18"/>
          <w:szCs w:val="24"/>
        </w:rPr>
      </w:pPr>
      <w:r w:rsidRPr="009D2BFF">
        <w:rPr>
          <w:rFonts w:ascii="Times New Roman" w:hAnsi="Times New Roman" w:cs="Times New Roman"/>
          <w:sz w:val="24"/>
          <w:szCs w:val="24"/>
        </w:rPr>
        <w:t xml:space="preserve">                            </w:t>
      </w:r>
      <w:r w:rsidRPr="009D2BFF">
        <w:rPr>
          <w:rFonts w:ascii="Times New Roman" w:hAnsi="Times New Roman" w:cs="Times New Roman"/>
          <w:sz w:val="18"/>
          <w:szCs w:val="24"/>
        </w:rPr>
        <w:t>(полный адрес земельного участка или объекта капитального строительства с указанием</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w:t>
      </w:r>
      <w:r w:rsidR="008641DF" w:rsidRPr="009D2BFF">
        <w:rPr>
          <w:rFonts w:ascii="Times New Roman" w:hAnsi="Times New Roman" w:cs="Times New Roman"/>
          <w:sz w:val="24"/>
          <w:szCs w:val="24"/>
        </w:rPr>
        <w:t>_</w:t>
      </w:r>
    </w:p>
    <w:p w:rsidR="00BF7288" w:rsidRPr="009D2BFF" w:rsidRDefault="00BF7288" w:rsidP="00BF7288">
      <w:pPr>
        <w:autoSpaceDE w:val="0"/>
        <w:autoSpaceDN w:val="0"/>
        <w:adjustRightInd w:val="0"/>
        <w:spacing w:after="0" w:line="240" w:lineRule="auto"/>
        <w:jc w:val="center"/>
        <w:rPr>
          <w:rFonts w:ascii="Times New Roman" w:hAnsi="Times New Roman" w:cs="Times New Roman"/>
          <w:sz w:val="18"/>
          <w:szCs w:val="24"/>
        </w:rPr>
      </w:pPr>
      <w:r w:rsidRPr="009D2BFF">
        <w:rPr>
          <w:rFonts w:ascii="Times New Roman" w:hAnsi="Times New Roman" w:cs="Times New Roman"/>
          <w:sz w:val="18"/>
          <w:szCs w:val="24"/>
        </w:rPr>
        <w:t>субъекта Российской Федерации, административного района и т.д.</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w:t>
      </w:r>
      <w:r w:rsidR="008641DF" w:rsidRPr="009D2BFF">
        <w:rPr>
          <w:rFonts w:ascii="Times New Roman" w:hAnsi="Times New Roman" w:cs="Times New Roman"/>
          <w:sz w:val="24"/>
          <w:szCs w:val="24"/>
        </w:rPr>
        <w:t>_</w:t>
      </w:r>
    </w:p>
    <w:p w:rsidR="00BF7288" w:rsidRPr="009D2BFF" w:rsidRDefault="00BF7288" w:rsidP="00BF7288">
      <w:pPr>
        <w:autoSpaceDE w:val="0"/>
        <w:autoSpaceDN w:val="0"/>
        <w:adjustRightInd w:val="0"/>
        <w:spacing w:after="0" w:line="240" w:lineRule="auto"/>
        <w:jc w:val="center"/>
        <w:rPr>
          <w:rFonts w:ascii="Times New Roman" w:hAnsi="Times New Roman" w:cs="Times New Roman"/>
          <w:sz w:val="18"/>
          <w:szCs w:val="24"/>
        </w:rPr>
      </w:pPr>
      <w:r w:rsidRPr="009D2BFF">
        <w:rPr>
          <w:rFonts w:ascii="Times New Roman" w:hAnsi="Times New Roman" w:cs="Times New Roman"/>
          <w:sz w:val="18"/>
          <w:szCs w:val="24"/>
        </w:rPr>
        <w:t>или строительный адрес)</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Приложения:</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w:t>
      </w:r>
      <w:r w:rsidR="008641DF" w:rsidRPr="009D2BFF">
        <w:rPr>
          <w:rFonts w:ascii="Times New Roman" w:hAnsi="Times New Roman" w:cs="Times New Roman"/>
          <w:sz w:val="24"/>
          <w:szCs w:val="24"/>
        </w:rPr>
        <w:t>__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w:t>
      </w:r>
      <w:r w:rsidR="008641DF" w:rsidRPr="009D2BFF">
        <w:rPr>
          <w:rFonts w:ascii="Times New Roman" w:hAnsi="Times New Roman" w:cs="Times New Roman"/>
          <w:sz w:val="24"/>
          <w:szCs w:val="24"/>
        </w:rPr>
        <w:t>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w:t>
      </w:r>
      <w:r w:rsidR="008641DF" w:rsidRPr="009D2BFF">
        <w:rPr>
          <w:rFonts w:ascii="Times New Roman" w:hAnsi="Times New Roman" w:cs="Times New Roman"/>
          <w:sz w:val="24"/>
          <w:szCs w:val="24"/>
        </w:rPr>
        <w:t>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____________________________________________________________________________</w:t>
      </w:r>
    </w:p>
    <w:p w:rsidR="00BF7288" w:rsidRPr="009D2BFF" w:rsidRDefault="00BF7288" w:rsidP="00BF7288">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sz w:val="24"/>
          <w:szCs w:val="24"/>
        </w:rPr>
        <w:t>___________________________________________________________________________</w:t>
      </w:r>
      <w:r w:rsidR="008641DF" w:rsidRPr="009D2BFF">
        <w:rPr>
          <w:rFonts w:ascii="Times New Roman" w:hAnsi="Times New Roman" w:cs="Times New Roman"/>
          <w:sz w:val="24"/>
          <w:szCs w:val="24"/>
        </w:rPr>
        <w:t>_</w:t>
      </w:r>
    </w:p>
    <w:p w:rsidR="00BF7288" w:rsidRPr="009D2BFF" w:rsidRDefault="00BF7288" w:rsidP="008641DF">
      <w:pPr>
        <w:autoSpaceDE w:val="0"/>
        <w:autoSpaceDN w:val="0"/>
        <w:adjustRightInd w:val="0"/>
        <w:spacing w:after="0" w:line="240" w:lineRule="auto"/>
        <w:jc w:val="center"/>
        <w:rPr>
          <w:rFonts w:ascii="Times New Roman" w:hAnsi="Times New Roman" w:cs="Times New Roman"/>
          <w:sz w:val="18"/>
          <w:szCs w:val="24"/>
        </w:rPr>
      </w:pPr>
      <w:r w:rsidRPr="009D2BFF">
        <w:rPr>
          <w:rFonts w:ascii="Times New Roman" w:hAnsi="Times New Roman" w:cs="Times New Roman"/>
          <w:sz w:val="18"/>
          <w:szCs w:val="24"/>
        </w:rPr>
        <w:t>(указываются документы, предусмотренные пунктом 2.6 административного регламента)</w:t>
      </w:r>
    </w:p>
    <w:p w:rsidR="00BF7288" w:rsidRPr="009D2BFF" w:rsidRDefault="00BF7288" w:rsidP="00BF7288">
      <w:pPr>
        <w:autoSpaceDE w:val="0"/>
        <w:autoSpaceDN w:val="0"/>
        <w:adjustRightInd w:val="0"/>
        <w:spacing w:after="0" w:line="240" w:lineRule="auto"/>
        <w:rPr>
          <w:rFonts w:ascii="Times New Roman" w:hAnsi="Times New Roman" w:cs="Times New Roman"/>
          <w:sz w:val="24"/>
          <w:szCs w:val="24"/>
        </w:rPr>
      </w:pPr>
      <w:r w:rsidRPr="009D2BFF">
        <w:rPr>
          <w:rFonts w:ascii="Times New Roman" w:hAnsi="Times New Roman" w:cs="Times New Roman"/>
          <w:sz w:val="24"/>
          <w:szCs w:val="24"/>
        </w:rPr>
        <w:t xml:space="preserve">«__» ______________ 20__ г.                                </w:t>
      </w:r>
      <w:r w:rsidR="008641DF" w:rsidRPr="009D2BFF">
        <w:rPr>
          <w:rFonts w:ascii="Times New Roman" w:hAnsi="Times New Roman" w:cs="Times New Roman"/>
          <w:sz w:val="24"/>
          <w:szCs w:val="24"/>
        </w:rPr>
        <w:t>___________</w:t>
      </w:r>
      <w:r w:rsidRPr="009D2BFF">
        <w:rPr>
          <w:rFonts w:ascii="Times New Roman" w:hAnsi="Times New Roman" w:cs="Times New Roman"/>
          <w:sz w:val="24"/>
          <w:szCs w:val="24"/>
        </w:rPr>
        <w:t xml:space="preserve"> /_______________________</w:t>
      </w:r>
    </w:p>
    <w:p w:rsidR="00BF7288" w:rsidRPr="009D2BFF" w:rsidRDefault="00BF7288" w:rsidP="008641DF">
      <w:pPr>
        <w:autoSpaceDE w:val="0"/>
        <w:autoSpaceDN w:val="0"/>
        <w:adjustRightInd w:val="0"/>
        <w:spacing w:after="0" w:line="240" w:lineRule="auto"/>
        <w:jc w:val="center"/>
        <w:rPr>
          <w:rFonts w:ascii="Times New Roman" w:hAnsi="Times New Roman" w:cs="Times New Roman"/>
          <w:sz w:val="18"/>
          <w:szCs w:val="24"/>
        </w:rPr>
      </w:pPr>
      <w:r w:rsidRPr="009D2BFF">
        <w:rPr>
          <w:rFonts w:ascii="Times New Roman" w:hAnsi="Times New Roman" w:cs="Times New Roman"/>
          <w:sz w:val="18"/>
          <w:szCs w:val="24"/>
        </w:rPr>
        <w:t xml:space="preserve">                                                                                            (подпись)                        (Ф.И.О.)</w:t>
      </w:r>
    </w:p>
    <w:p w:rsidR="00CD0897" w:rsidRPr="009D2BFF" w:rsidRDefault="00CD0897" w:rsidP="00BF7288">
      <w:pPr>
        <w:autoSpaceDE w:val="0"/>
        <w:autoSpaceDN w:val="0"/>
        <w:adjustRightInd w:val="0"/>
        <w:spacing w:after="0" w:line="240" w:lineRule="auto"/>
        <w:ind w:left="4536"/>
        <w:jc w:val="right"/>
        <w:rPr>
          <w:rFonts w:ascii="Times New Roman" w:hAnsi="Times New Roman" w:cs="Times New Roman"/>
          <w:sz w:val="24"/>
          <w:szCs w:val="16"/>
        </w:rPr>
      </w:pPr>
    </w:p>
    <w:p w:rsidR="00CD0897" w:rsidRPr="009D2BFF" w:rsidRDefault="00CD0897" w:rsidP="00BF7288">
      <w:pPr>
        <w:autoSpaceDE w:val="0"/>
        <w:autoSpaceDN w:val="0"/>
        <w:adjustRightInd w:val="0"/>
        <w:spacing w:after="0" w:line="240" w:lineRule="auto"/>
        <w:ind w:left="4536"/>
        <w:jc w:val="right"/>
        <w:rPr>
          <w:rFonts w:ascii="Times New Roman" w:hAnsi="Times New Roman" w:cs="Times New Roman"/>
          <w:sz w:val="24"/>
          <w:szCs w:val="16"/>
        </w:rPr>
      </w:pPr>
    </w:p>
    <w:p w:rsidR="00E65DBE" w:rsidRDefault="00E65DBE" w:rsidP="00BF7288">
      <w:pPr>
        <w:autoSpaceDE w:val="0"/>
        <w:autoSpaceDN w:val="0"/>
        <w:adjustRightInd w:val="0"/>
        <w:spacing w:after="0" w:line="240" w:lineRule="auto"/>
        <w:ind w:left="4536"/>
        <w:jc w:val="right"/>
        <w:rPr>
          <w:rFonts w:ascii="Times New Roman" w:hAnsi="Times New Roman" w:cs="Times New Roman"/>
          <w:sz w:val="24"/>
          <w:szCs w:val="16"/>
        </w:rPr>
      </w:pPr>
    </w:p>
    <w:p w:rsidR="00E65DBE" w:rsidRDefault="00E65DBE" w:rsidP="00BF7288">
      <w:pPr>
        <w:autoSpaceDE w:val="0"/>
        <w:autoSpaceDN w:val="0"/>
        <w:adjustRightInd w:val="0"/>
        <w:spacing w:after="0" w:line="240" w:lineRule="auto"/>
        <w:ind w:left="4536"/>
        <w:jc w:val="right"/>
        <w:rPr>
          <w:rFonts w:ascii="Times New Roman" w:hAnsi="Times New Roman" w:cs="Times New Roman"/>
          <w:sz w:val="24"/>
          <w:szCs w:val="16"/>
        </w:rPr>
      </w:pP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lastRenderedPageBreak/>
        <w:t>Приложение №2</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к административному регламенту</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предоставления муниципальной услуги «Выдача разрешения на отклонение от </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предельных параметров разрешенного </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строительства, реконструкции объектов </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капитального строительства на </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территории сельских поселений</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Калачевского муниципального района </w:t>
      </w:r>
    </w:p>
    <w:p w:rsidR="00BF7288" w:rsidRPr="009D2BFF" w:rsidRDefault="00BF7288" w:rsidP="00BF7288">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Волгоградской области»</w:t>
      </w:r>
    </w:p>
    <w:p w:rsidR="00BF7288" w:rsidRPr="009D2BFF" w:rsidRDefault="00BF7288" w:rsidP="00CD0897">
      <w:pPr>
        <w:autoSpaceDE w:val="0"/>
        <w:autoSpaceDN w:val="0"/>
        <w:adjustRightInd w:val="0"/>
        <w:spacing w:after="0" w:line="240" w:lineRule="auto"/>
        <w:rPr>
          <w:rFonts w:ascii="Times New Roman" w:hAnsi="Times New Roman" w:cs="Times New Roman"/>
        </w:rPr>
      </w:pPr>
    </w:p>
    <w:p w:rsidR="00BF7288" w:rsidRPr="009D2BFF" w:rsidRDefault="00BF7288" w:rsidP="00BF7288">
      <w:pPr>
        <w:autoSpaceDE w:val="0"/>
        <w:autoSpaceDN w:val="0"/>
        <w:adjustRightInd w:val="0"/>
        <w:spacing w:after="0" w:line="240" w:lineRule="auto"/>
        <w:ind w:firstLine="540"/>
        <w:jc w:val="center"/>
        <w:rPr>
          <w:rFonts w:ascii="Times New Roman" w:hAnsi="Times New Roman" w:cs="Times New Roman"/>
          <w:b/>
        </w:rPr>
      </w:pPr>
      <w:r w:rsidRPr="009D2BFF">
        <w:rPr>
          <w:rFonts w:ascii="Times New Roman" w:hAnsi="Times New Roman" w:cs="Times New Roman"/>
          <w:b/>
        </w:rPr>
        <w:t>БЛОК-СХЕМА</w:t>
      </w:r>
    </w:p>
    <w:p w:rsidR="00BF7288" w:rsidRPr="009D2BFF" w:rsidRDefault="00BF7288" w:rsidP="00BF7288">
      <w:pPr>
        <w:autoSpaceDE w:val="0"/>
        <w:autoSpaceDN w:val="0"/>
        <w:adjustRightInd w:val="0"/>
        <w:spacing w:after="0" w:line="240" w:lineRule="auto"/>
        <w:ind w:firstLine="540"/>
        <w:jc w:val="center"/>
        <w:rPr>
          <w:rFonts w:ascii="Times New Roman" w:hAnsi="Times New Roman" w:cs="Times New Roman"/>
          <w:b/>
        </w:rPr>
      </w:pPr>
      <w:r w:rsidRPr="009D2BFF">
        <w:rPr>
          <w:rFonts w:ascii="Times New Roman" w:hAnsi="Times New Roman" w:cs="Times New Roman"/>
          <w:b/>
        </w:rPr>
        <w:t>ПРЕДОСТАВЛЕНИЯ МУНИЦИПАЛЬНОЙ УСЛУГИ</w:t>
      </w:r>
    </w:p>
    <w:p w:rsidR="00BF7288" w:rsidRPr="009D2BFF" w:rsidRDefault="00BF7288" w:rsidP="00BF7288">
      <w:pPr>
        <w:autoSpaceDE w:val="0"/>
        <w:autoSpaceDN w:val="0"/>
        <w:adjustRightInd w:val="0"/>
        <w:spacing w:after="0" w:line="240" w:lineRule="auto"/>
        <w:ind w:firstLine="540"/>
        <w:jc w:val="center"/>
        <w:rPr>
          <w:rFonts w:ascii="Times New Roman" w:hAnsi="Times New Roman" w:cs="Times New Roman"/>
          <w:b/>
        </w:rPr>
      </w:pPr>
      <w:r w:rsidRPr="009D2BFF">
        <w:rPr>
          <w:rFonts w:ascii="Times New Roman" w:hAnsi="Times New Roman" w:cs="Times New Roman"/>
          <w:b/>
        </w:rPr>
        <w:t xml:space="preserve">«ВЫДАЧА РАЗРЕШЕНИЯ НА ОТКЛОНЕНИЕ ОТ ПРЕДЕЛЬНЫХ ПАРАМЕТРОВ РАЗРЕШЕННОГО СТРОИТЕЛЬСТВА, РЕКОНСТРУКЦИИ ОБЪЕКТА </w:t>
      </w:r>
    </w:p>
    <w:p w:rsidR="00BF7288" w:rsidRPr="009D2BFF" w:rsidRDefault="00BF7288" w:rsidP="00BF7288">
      <w:pPr>
        <w:autoSpaceDE w:val="0"/>
        <w:autoSpaceDN w:val="0"/>
        <w:adjustRightInd w:val="0"/>
        <w:spacing w:after="0" w:line="240" w:lineRule="auto"/>
        <w:ind w:firstLine="540"/>
        <w:jc w:val="center"/>
        <w:rPr>
          <w:rFonts w:ascii="Times New Roman" w:hAnsi="Times New Roman" w:cs="Times New Roman"/>
          <w:b/>
        </w:rPr>
      </w:pPr>
      <w:r w:rsidRPr="009D2BFF">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CD0897" w:rsidRPr="009D2BFF" w:rsidRDefault="00CD0897" w:rsidP="00CD0897">
      <w:pPr>
        <w:autoSpaceDE w:val="0"/>
        <w:autoSpaceDN w:val="0"/>
        <w:adjustRightInd w:val="0"/>
        <w:spacing w:after="0" w:line="240" w:lineRule="auto"/>
        <w:ind w:firstLine="540"/>
        <w:jc w:val="center"/>
        <w:rPr>
          <w:rFonts w:ascii="Times New Roman" w:hAnsi="Times New Roman" w:cs="Times New Roman"/>
          <w:b/>
        </w:rPr>
      </w:pPr>
    </w:p>
    <w:p w:rsidR="00CD0897" w:rsidRPr="009D2BFF" w:rsidRDefault="00CD0897" w:rsidP="00CD0897">
      <w:pPr>
        <w:autoSpaceDE w:val="0"/>
        <w:autoSpaceDN w:val="0"/>
        <w:adjustRightInd w:val="0"/>
        <w:spacing w:after="0" w:line="240" w:lineRule="auto"/>
        <w:jc w:val="both"/>
        <w:rPr>
          <w:rFonts w:ascii="Times New Roman" w:hAnsi="Times New Roman" w:cs="Times New Roman"/>
          <w:sz w:val="24"/>
          <w:szCs w:val="24"/>
        </w:rPr>
      </w:pPr>
      <w:r w:rsidRPr="009D2BF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528836" wp14:editId="5F404F7D">
                <wp:simplePos x="0" y="0"/>
                <wp:positionH relativeFrom="column">
                  <wp:posOffset>-22860</wp:posOffset>
                </wp:positionH>
                <wp:positionV relativeFrom="paragraph">
                  <wp:posOffset>28575</wp:posOffset>
                </wp:positionV>
                <wp:extent cx="5905500" cy="382270"/>
                <wp:effectExtent l="0" t="0" r="19050"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2270"/>
                        </a:xfrm>
                        <a:prstGeom prst="rect">
                          <a:avLst/>
                        </a:prstGeom>
                        <a:solidFill>
                          <a:srgbClr val="FFFFFF"/>
                        </a:solidFill>
                        <a:ln w="9525">
                          <a:solidFill>
                            <a:srgbClr val="000000"/>
                          </a:solidFill>
                          <a:miter lim="800000"/>
                          <a:headEnd/>
                          <a:tailEnd/>
                        </a:ln>
                      </wps:spPr>
                      <wps:txbx>
                        <w:txbxContent>
                          <w:p w:rsidR="00CD0897" w:rsidRPr="00707709" w:rsidRDefault="00CD0897" w:rsidP="00CD0897">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 xml:space="preserve">е </w:t>
                            </w:r>
                            <w:r w:rsidRPr="00707709">
                              <w:rPr>
                                <w:rFonts w:ascii="Times New Roman" w:hAnsi="Times New Roman" w:cs="Times New Roman"/>
                                <w:sz w:val="20"/>
                                <w:szCs w:val="20"/>
                              </w:rPr>
                              <w:t xml:space="preserve">2.6 административного регламента, через многофункциональный центр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8pt;margin-top:2.25pt;width:46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">
                <v:textbox>
                  <w:txbxContent>
                    <w:p w:rsidR="00CD0897" w:rsidRPr="00707709" w:rsidRDefault="00CD0897" w:rsidP="00CD0897">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 xml:space="preserve">е </w:t>
                      </w:r>
                      <w:r w:rsidRPr="00707709">
                        <w:rPr>
                          <w:rFonts w:ascii="Times New Roman" w:hAnsi="Times New Roman" w:cs="Times New Roman"/>
                          <w:sz w:val="20"/>
                          <w:szCs w:val="20"/>
                        </w:rPr>
                        <w:t xml:space="preserve">2.6 административного регламента, через многофункциональный центр </w:t>
                      </w:r>
                    </w:p>
                  </w:txbxContent>
                </v:textbox>
              </v:rect>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376B8624" wp14:editId="3305EFEA">
                <wp:simplePos x="0" y="0"/>
                <wp:positionH relativeFrom="column">
                  <wp:posOffset>3996689</wp:posOffset>
                </wp:positionH>
                <wp:positionV relativeFrom="paragraph">
                  <wp:posOffset>60325</wp:posOffset>
                </wp:positionV>
                <wp:extent cx="0" cy="137795"/>
                <wp:effectExtent l="76200" t="0" r="57150" b="5270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314.7pt;margin-top:4.75pt;width:0;height:10.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TW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">
                <v:stroke endarrow="block"/>
              </v:shape>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8952D1" wp14:editId="0D3B2160">
                <wp:simplePos x="0" y="0"/>
                <wp:positionH relativeFrom="column">
                  <wp:posOffset>-22860</wp:posOffset>
                </wp:positionH>
                <wp:positionV relativeFrom="paragraph">
                  <wp:posOffset>22860</wp:posOffset>
                </wp:positionV>
                <wp:extent cx="2028825" cy="1101090"/>
                <wp:effectExtent l="0" t="0" r="28575"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101090"/>
                        </a:xfrm>
                        <a:prstGeom prst="rect">
                          <a:avLst/>
                        </a:prstGeom>
                        <a:solidFill>
                          <a:srgbClr val="FFFFFF"/>
                        </a:solidFill>
                        <a:ln w="9525">
                          <a:solidFill>
                            <a:srgbClr val="000000"/>
                          </a:solidFill>
                          <a:miter lim="800000"/>
                          <a:headEnd/>
                          <a:tailEnd/>
                        </a:ln>
                      </wps:spPr>
                      <wps:txbx>
                        <w:txbxContent>
                          <w:p w:rsidR="00CD0897" w:rsidRPr="00206587" w:rsidRDefault="00CD0897" w:rsidP="00CD0897">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1.8pt;margin-top:1.8pt;width:159.75pt;height: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">
                <v:textbox>
                  <w:txbxContent>
                    <w:p w:rsidR="00CD0897" w:rsidRPr="00206587" w:rsidRDefault="00CD0897" w:rsidP="00CD0897">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mc:Fallback>
        </mc:AlternateContent>
      </w:r>
      <w:r w:rsidRPr="009D2BF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C25E60" wp14:editId="56AB6530">
                <wp:simplePos x="0" y="0"/>
                <wp:positionH relativeFrom="column">
                  <wp:posOffset>2120265</wp:posOffset>
                </wp:positionH>
                <wp:positionV relativeFrom="paragraph">
                  <wp:posOffset>22860</wp:posOffset>
                </wp:positionV>
                <wp:extent cx="3762375" cy="1101090"/>
                <wp:effectExtent l="0" t="0" r="28575" b="228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101090"/>
                        </a:xfrm>
                        <a:prstGeom prst="rect">
                          <a:avLst/>
                        </a:prstGeom>
                        <a:solidFill>
                          <a:srgbClr val="FFFFFF"/>
                        </a:solidFill>
                        <a:ln w="9525">
                          <a:solidFill>
                            <a:srgbClr val="000000"/>
                          </a:solidFill>
                          <a:miter lim="800000"/>
                          <a:headEnd/>
                          <a:tailEnd/>
                        </a:ln>
                      </wps:spPr>
                      <wps:txb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CD0897" w:rsidRPr="00707709" w:rsidRDefault="00CD0897" w:rsidP="00CD0897">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в отдел архитектуры администрации Калачевского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166.95pt;margin-top:1.8pt;width:296.25pt;height: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">
                <v:textbo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CD0897" w:rsidRPr="00707709" w:rsidRDefault="00CD0897" w:rsidP="00CD0897">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в отдел архитектуры администрации Калачевского муниципального района Волгоградской области</w:t>
                      </w:r>
                    </w:p>
                  </w:txbxContent>
                </v:textbox>
              </v:rect>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29B6E0D8" wp14:editId="67DC8BB8">
                <wp:simplePos x="0" y="0"/>
                <wp:positionH relativeFrom="column">
                  <wp:posOffset>958214</wp:posOffset>
                </wp:positionH>
                <wp:positionV relativeFrom="paragraph">
                  <wp:posOffset>72390</wp:posOffset>
                </wp:positionV>
                <wp:extent cx="0" cy="137795"/>
                <wp:effectExtent l="76200" t="0" r="57150" b="527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5.45pt;margin-top:5.7pt;width:0;height:10.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a0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g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">
                <v:stroke endarrow="block"/>
              </v:shape>
            </w:pict>
          </mc:Fallback>
        </mc:AlternateContent>
      </w:r>
      <w:r w:rsidRPr="009D2BFF">
        <w:rPr>
          <w:rFonts w:ascii="Times New Roman" w:hAnsi="Times New Roman" w:cs="Times New Roman"/>
          <w:noProof/>
          <w:sz w:val="24"/>
          <w:szCs w:val="24"/>
        </w:rPr>
        <mc:AlternateContent>
          <mc:Choice Requires="wps">
            <w:drawing>
              <wp:anchor distT="0" distB="0" distL="114299" distR="114299" simplePos="0" relativeHeight="251673600" behindDoc="0" locked="0" layoutInCell="1" allowOverlap="1" wp14:anchorId="0E35F846" wp14:editId="47824B14">
                <wp:simplePos x="0" y="0"/>
                <wp:positionH relativeFrom="column">
                  <wp:posOffset>3996689</wp:posOffset>
                </wp:positionH>
                <wp:positionV relativeFrom="paragraph">
                  <wp:posOffset>72390</wp:posOffset>
                </wp:positionV>
                <wp:extent cx="0" cy="137795"/>
                <wp:effectExtent l="76200" t="0" r="57150" b="527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14.7pt;margin-top:5.7pt;width:0;height:10.8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kd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">
                <v:stroke endarrow="block"/>
              </v:shape>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noProof/>
        </w:rPr>
        <mc:AlternateContent>
          <mc:Choice Requires="wps">
            <w:drawing>
              <wp:anchor distT="0" distB="0" distL="114300" distR="114300" simplePos="0" relativeHeight="251662336" behindDoc="0" locked="0" layoutInCell="1" allowOverlap="1" wp14:anchorId="162AE5D2" wp14:editId="06BF562D">
                <wp:simplePos x="0" y="0"/>
                <wp:positionH relativeFrom="column">
                  <wp:posOffset>-22860</wp:posOffset>
                </wp:positionH>
                <wp:positionV relativeFrom="paragraph">
                  <wp:posOffset>34925</wp:posOffset>
                </wp:positionV>
                <wp:extent cx="5905500" cy="3905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90525"/>
                        </a:xfrm>
                        <a:prstGeom prst="rect">
                          <a:avLst/>
                        </a:prstGeom>
                        <a:solidFill>
                          <a:srgbClr val="FFFFFF"/>
                        </a:solidFill>
                        <a:ln w="9525">
                          <a:solidFill>
                            <a:srgbClr val="000000"/>
                          </a:solidFill>
                          <a:miter lim="800000"/>
                          <a:headEnd/>
                          <a:tailEnd/>
                        </a:ln>
                      </wps:spPr>
                      <wps:txbx>
                        <w:txbxContent>
                          <w:p w:rsidR="00CD0897" w:rsidRPr="00D3367F" w:rsidRDefault="00CD0897" w:rsidP="00CD089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r>
                              <w:rPr>
                                <w:rFonts w:ascii="Times New Roman" w:hAnsi="Times New Roman" w:cs="Times New Roman"/>
                                <w:sz w:val="20"/>
                              </w:rPr>
                              <w:t xml:space="preserve"> и передача их секретарю Комиссии</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1.8pt;margin-top:2.75pt;width:4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">
                <v:textbox>
                  <w:txbxContent>
                    <w:p w:rsidR="00CD0897" w:rsidRPr="00D3367F" w:rsidRDefault="00CD0897" w:rsidP="00CD089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r>
                        <w:rPr>
                          <w:rFonts w:ascii="Times New Roman" w:hAnsi="Times New Roman" w:cs="Times New Roman"/>
                          <w:sz w:val="20"/>
                        </w:rPr>
                        <w:t xml:space="preserve"> и передача их секретарю Комиссии</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rFonts w:ascii="Times New Roman" w:hAnsi="Times New Roman" w:cs="Times New Roman"/>
          <w:noProof/>
          <w:sz w:val="24"/>
          <w:szCs w:val="24"/>
        </w:rPr>
        <mc:AlternateContent>
          <mc:Choice Requires="wps">
            <w:drawing>
              <wp:anchor distT="0" distB="0" distL="114299" distR="114299" simplePos="0" relativeHeight="251675648" behindDoc="0" locked="0" layoutInCell="1" allowOverlap="1" wp14:anchorId="341ABE1D" wp14:editId="00FC3096">
                <wp:simplePos x="0" y="0"/>
                <wp:positionH relativeFrom="column">
                  <wp:posOffset>2920364</wp:posOffset>
                </wp:positionH>
                <wp:positionV relativeFrom="paragraph">
                  <wp:posOffset>74930</wp:posOffset>
                </wp:positionV>
                <wp:extent cx="0" cy="137795"/>
                <wp:effectExtent l="76200" t="0" r="57150" b="527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95pt;margin-top:5.9pt;width:0;height:10.8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V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">
                <v:stroke endarrow="block"/>
              </v:shape>
            </w:pict>
          </mc:Fallback>
        </mc:AlternateContent>
      </w:r>
    </w:p>
    <w:p w:rsidR="00CD0897" w:rsidRPr="009D2BFF" w:rsidRDefault="00CD0897" w:rsidP="00CD0897">
      <w:pPr>
        <w:autoSpaceDE w:val="0"/>
        <w:autoSpaceDN w:val="0"/>
        <w:adjustRightInd w:val="0"/>
        <w:spacing w:after="0" w:line="240" w:lineRule="auto"/>
        <w:ind w:firstLine="540"/>
        <w:jc w:val="both"/>
        <w:rPr>
          <w:rFonts w:ascii="Times New Roman" w:hAnsi="Times New Roman" w:cs="Times New Roman"/>
          <w:sz w:val="24"/>
          <w:szCs w:val="24"/>
        </w:rPr>
      </w:pPr>
      <w:r w:rsidRPr="009D2BFF">
        <w:rPr>
          <w:noProof/>
        </w:rPr>
        <mc:AlternateContent>
          <mc:Choice Requires="wps">
            <w:drawing>
              <wp:anchor distT="0" distB="0" distL="114300" distR="114300" simplePos="0" relativeHeight="251664384" behindDoc="0" locked="0" layoutInCell="1" allowOverlap="1" wp14:anchorId="7B9CB1E0" wp14:editId="4560E4A6">
                <wp:simplePos x="0" y="0"/>
                <wp:positionH relativeFrom="column">
                  <wp:posOffset>-22860</wp:posOffset>
                </wp:positionH>
                <wp:positionV relativeFrom="paragraph">
                  <wp:posOffset>37465</wp:posOffset>
                </wp:positionV>
                <wp:extent cx="5905500" cy="657860"/>
                <wp:effectExtent l="0" t="0" r="19050" b="279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57860"/>
                        </a:xfrm>
                        <a:prstGeom prst="rect">
                          <a:avLst/>
                        </a:prstGeom>
                        <a:solidFill>
                          <a:srgbClr val="FFFFFF"/>
                        </a:solidFill>
                        <a:ln w="9525">
                          <a:solidFill>
                            <a:srgbClr val="000000"/>
                          </a:solidFill>
                          <a:miter lim="800000"/>
                          <a:headEnd/>
                          <a:tailEnd/>
                        </a:ln>
                      </wps:spPr>
                      <wps:txb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Секретарь Комиссии</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ивает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соответствующих </w:t>
                            </w:r>
                            <w:r w:rsidRPr="00D3367F">
                              <w:rPr>
                                <w:rFonts w:ascii="Times New Roman" w:hAnsi="Times New Roman" w:cs="Times New Roman"/>
                                <w:sz w:val="20"/>
                                <w:szCs w:val="20"/>
                              </w:rPr>
                              <w:t>органах, если заявитель не представил их самостоятельно</w:t>
                            </w:r>
                            <w:r>
                              <w:rPr>
                                <w:rFonts w:ascii="Times New Roman" w:hAnsi="Times New Roman" w:cs="Times New Roman"/>
                                <w:sz w:val="20"/>
                                <w:szCs w:val="20"/>
                              </w:rPr>
                              <w:t xml:space="preserve">, а также в случае, если специалисты МБУ «МФЦ» не запросили эти документы ранее, а также формирует полный комплект документов, необходимых для проведения публичных слушаний </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left:0;text-align:left;margin-left:-1.8pt;margin-top:2.95pt;width:465pt;height: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">
                <v:textbo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Секретарь Комиссии</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ивает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соответствующих </w:t>
                      </w:r>
                      <w:r w:rsidRPr="00D3367F">
                        <w:rPr>
                          <w:rFonts w:ascii="Times New Roman" w:hAnsi="Times New Roman" w:cs="Times New Roman"/>
                          <w:sz w:val="20"/>
                          <w:szCs w:val="20"/>
                        </w:rPr>
                        <w:t>органах, если заявитель не представил их самостоятельно</w:t>
                      </w:r>
                      <w:r>
                        <w:rPr>
                          <w:rFonts w:ascii="Times New Roman" w:hAnsi="Times New Roman" w:cs="Times New Roman"/>
                          <w:sz w:val="20"/>
                          <w:szCs w:val="20"/>
                        </w:rPr>
                        <w:t xml:space="preserve">, а также в случае, если специалисты МБУ «МФЦ» не запросили эти документы ранее, а также формирует полный комплект документов, необходимых для проведения публичных слушаний </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p>
    <w:p w:rsidR="00CD0897" w:rsidRPr="009D2BFF" w:rsidRDefault="00CD0897" w:rsidP="00CD0897">
      <w:pPr>
        <w:autoSpaceDE w:val="0"/>
        <w:autoSpaceDN w:val="0"/>
        <w:adjustRightInd w:val="0"/>
        <w:spacing w:after="0" w:line="240" w:lineRule="auto"/>
        <w:jc w:val="both"/>
        <w:rPr>
          <w:rFonts w:ascii="Times New Roman" w:hAnsi="Times New Roman" w:cs="Times New Roman"/>
          <w:sz w:val="24"/>
          <w:szCs w:val="24"/>
        </w:rPr>
      </w:pPr>
    </w:p>
    <w:p w:rsidR="00CD0897" w:rsidRPr="009D2BFF" w:rsidRDefault="00CD0897" w:rsidP="00CD0897">
      <w:pPr>
        <w:tabs>
          <w:tab w:val="left" w:pos="4536"/>
          <w:tab w:val="left" w:pos="4678"/>
        </w:tabs>
      </w:pPr>
    </w:p>
    <w:p w:rsidR="00CD0897" w:rsidRPr="009D2BFF" w:rsidRDefault="00CD0897" w:rsidP="00CD0897">
      <w:r w:rsidRPr="009D2BFF">
        <w:rPr>
          <w:noProof/>
        </w:rPr>
        <mc:AlternateContent>
          <mc:Choice Requires="wps">
            <w:drawing>
              <wp:anchor distT="0" distB="0" distL="114300" distR="114300" simplePos="0" relativeHeight="251663360" behindDoc="0" locked="0" layoutInCell="1" allowOverlap="1" wp14:anchorId="6033D199" wp14:editId="3EFCB94B">
                <wp:simplePos x="0" y="0"/>
                <wp:positionH relativeFrom="column">
                  <wp:posOffset>-22860</wp:posOffset>
                </wp:positionH>
                <wp:positionV relativeFrom="paragraph">
                  <wp:posOffset>159385</wp:posOffset>
                </wp:positionV>
                <wp:extent cx="5905500" cy="55245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CD0897" w:rsidRPr="00D3367F" w:rsidRDefault="00CD0897" w:rsidP="00CD0897">
                            <w:pPr>
                              <w:spacing w:after="0" w:line="240" w:lineRule="auto"/>
                              <w:jc w:val="center"/>
                              <w:rPr>
                                <w:rFonts w:ascii="Times New Roman" w:hAnsi="Times New Roman" w:cs="Times New Roman"/>
                                <w:sz w:val="20"/>
                              </w:rPr>
                            </w:pPr>
                            <w:r>
                              <w:rPr>
                                <w:rFonts w:ascii="Times New Roman" w:hAnsi="Times New Roman" w:cs="Times New Roman"/>
                                <w:sz w:val="20"/>
                              </w:rPr>
                              <w:t>Комиссия проверяе</w:t>
                            </w:r>
                            <w:r w:rsidRPr="00D3367F">
                              <w:rPr>
                                <w:rFonts w:ascii="Times New Roman" w:hAnsi="Times New Roman" w:cs="Times New Roman"/>
                                <w:sz w:val="20"/>
                              </w:rPr>
                              <w:t xml:space="preserve">т </w:t>
                            </w:r>
                            <w:r>
                              <w:rPr>
                                <w:rFonts w:ascii="Times New Roman" w:hAnsi="Times New Roman" w:cs="Times New Roman"/>
                                <w:sz w:val="20"/>
                              </w:rPr>
                              <w:t xml:space="preserve">представленные </w:t>
                            </w:r>
                            <w:r w:rsidRPr="00D3367F">
                              <w:rPr>
                                <w:rFonts w:ascii="Times New Roman" w:hAnsi="Times New Roman" w:cs="Times New Roman"/>
                                <w:sz w:val="20"/>
                              </w:rPr>
                              <w:t xml:space="preserve">документы на предмет наличия оснований для </w:t>
                            </w:r>
                            <w:r>
                              <w:rPr>
                                <w:rFonts w:ascii="Times New Roman" w:hAnsi="Times New Roman" w:cs="Times New Roman"/>
                                <w:sz w:val="20"/>
                              </w:rPr>
                              <w:t xml:space="preserve">предоставления муниципальной услуги, а также оснований для </w:t>
                            </w:r>
                            <w:r w:rsidRPr="00D3367F">
                              <w:rPr>
                                <w:rFonts w:ascii="Times New Roman" w:hAnsi="Times New Roman" w:cs="Times New Roman"/>
                                <w:sz w:val="20"/>
                              </w:rPr>
                              <w:t>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margin-left:-1.8pt;margin-top:12.55pt;width:4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">
                <v:textbox>
                  <w:txbxContent>
                    <w:p w:rsidR="00CD0897" w:rsidRPr="00D3367F" w:rsidRDefault="00CD0897" w:rsidP="00CD0897">
                      <w:pPr>
                        <w:spacing w:after="0" w:line="240" w:lineRule="auto"/>
                        <w:jc w:val="center"/>
                        <w:rPr>
                          <w:rFonts w:ascii="Times New Roman" w:hAnsi="Times New Roman" w:cs="Times New Roman"/>
                          <w:sz w:val="20"/>
                        </w:rPr>
                      </w:pPr>
                      <w:r>
                        <w:rPr>
                          <w:rFonts w:ascii="Times New Roman" w:hAnsi="Times New Roman" w:cs="Times New Roman"/>
                          <w:sz w:val="20"/>
                        </w:rPr>
                        <w:t>Комиссия проверяе</w:t>
                      </w:r>
                      <w:r w:rsidRPr="00D3367F">
                        <w:rPr>
                          <w:rFonts w:ascii="Times New Roman" w:hAnsi="Times New Roman" w:cs="Times New Roman"/>
                          <w:sz w:val="20"/>
                        </w:rPr>
                        <w:t xml:space="preserve">т </w:t>
                      </w:r>
                      <w:r>
                        <w:rPr>
                          <w:rFonts w:ascii="Times New Roman" w:hAnsi="Times New Roman" w:cs="Times New Roman"/>
                          <w:sz w:val="20"/>
                        </w:rPr>
                        <w:t xml:space="preserve">представленные </w:t>
                      </w:r>
                      <w:r w:rsidRPr="00D3367F">
                        <w:rPr>
                          <w:rFonts w:ascii="Times New Roman" w:hAnsi="Times New Roman" w:cs="Times New Roman"/>
                          <w:sz w:val="20"/>
                        </w:rPr>
                        <w:t xml:space="preserve">документы на предмет наличия оснований для </w:t>
                      </w:r>
                      <w:r>
                        <w:rPr>
                          <w:rFonts w:ascii="Times New Roman" w:hAnsi="Times New Roman" w:cs="Times New Roman"/>
                          <w:sz w:val="20"/>
                        </w:rPr>
                        <w:t xml:space="preserve">предоставления муниципальной услуги, а также оснований для </w:t>
                      </w:r>
                      <w:r w:rsidRPr="00D3367F">
                        <w:rPr>
                          <w:rFonts w:ascii="Times New Roman" w:hAnsi="Times New Roman" w:cs="Times New Roman"/>
                          <w:sz w:val="20"/>
                        </w:rPr>
                        <w:t>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r w:rsidRPr="009D2BFF">
        <w:rPr>
          <w:noProof/>
        </w:rPr>
        <mc:AlternateContent>
          <mc:Choice Requires="wps">
            <w:drawing>
              <wp:anchor distT="0" distB="0" distL="114299" distR="114299" simplePos="0" relativeHeight="251676672" behindDoc="0" locked="0" layoutInCell="1" allowOverlap="1" wp14:anchorId="13E6D491" wp14:editId="19757EE5">
                <wp:simplePos x="0" y="0"/>
                <wp:positionH relativeFrom="column">
                  <wp:posOffset>2920364</wp:posOffset>
                </wp:positionH>
                <wp:positionV relativeFrom="paragraph">
                  <wp:posOffset>21590</wp:posOffset>
                </wp:positionV>
                <wp:extent cx="0" cy="137795"/>
                <wp:effectExtent l="76200" t="0" r="57150" b="527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9.95pt;margin-top:1.7pt;width:0;height:10.8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">
                <v:stroke endarrow="block"/>
              </v:shape>
            </w:pict>
          </mc:Fallback>
        </mc:AlternateContent>
      </w:r>
    </w:p>
    <w:p w:rsidR="00CD0897" w:rsidRPr="009D2BFF" w:rsidRDefault="00CD0897" w:rsidP="00CD0897">
      <w:pPr>
        <w:tabs>
          <w:tab w:val="left" w:pos="4005"/>
        </w:tabs>
      </w:pPr>
      <w:r w:rsidRPr="009D2BFF">
        <w:tab/>
      </w:r>
    </w:p>
    <w:p w:rsidR="00CD0897" w:rsidRPr="009D2BFF" w:rsidRDefault="00CD0897" w:rsidP="00CD0897">
      <w:pPr>
        <w:tabs>
          <w:tab w:val="left" w:pos="4005"/>
        </w:tabs>
      </w:pPr>
      <w:r w:rsidRPr="009D2BF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2E0A0B0" wp14:editId="4E8129AC">
                <wp:simplePos x="0" y="0"/>
                <wp:positionH relativeFrom="column">
                  <wp:posOffset>824865</wp:posOffset>
                </wp:positionH>
                <wp:positionV relativeFrom="paragraph">
                  <wp:posOffset>177800</wp:posOffset>
                </wp:positionV>
                <wp:extent cx="266700" cy="635"/>
                <wp:effectExtent l="60960" t="8255" r="52705" b="20320"/>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6" o:spid="_x0000_s1026" type="#_x0000_t34" style="position:absolute;margin-left:64.95pt;margin-top:14pt;width:21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">
                <v:stroke endarrow="block"/>
              </v:shape>
            </w:pict>
          </mc:Fallback>
        </mc:AlternateContent>
      </w:r>
      <w:r w:rsidRPr="009D2BFF">
        <w:rPr>
          <w:noProof/>
        </w:rPr>
        <mc:AlternateContent>
          <mc:Choice Requires="wps">
            <w:drawing>
              <wp:anchor distT="0" distB="0" distL="114300" distR="114300" simplePos="0" relativeHeight="251670528" behindDoc="0" locked="0" layoutInCell="1" allowOverlap="1" wp14:anchorId="68119044" wp14:editId="04D86C61">
                <wp:simplePos x="0" y="0"/>
                <wp:positionH relativeFrom="column">
                  <wp:posOffset>24765</wp:posOffset>
                </wp:positionH>
                <wp:positionV relativeFrom="paragraph">
                  <wp:posOffset>80010</wp:posOffset>
                </wp:positionV>
                <wp:extent cx="1899920" cy="25273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97" w:rsidRPr="00145B9A" w:rsidRDefault="00CD0897" w:rsidP="00CD0897">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w:t>
                            </w:r>
                            <w:r>
                              <w:rPr>
                                <w:rFonts w:ascii="Times New Roman" w:hAnsi="Times New Roman" w:cs="Times New Roman"/>
                                <w:sz w:val="18"/>
                                <w:szCs w:val="18"/>
                              </w:rPr>
                              <w:t xml:space="preserve">  </w:t>
                            </w:r>
                            <w:r w:rsidRPr="00145B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45B9A">
                              <w:rPr>
                                <w:rFonts w:ascii="Times New Roman" w:hAnsi="Times New Roman" w:cs="Times New Roman"/>
                                <w:sz w:val="18"/>
                                <w:szCs w:val="18"/>
                              </w:rPr>
                              <w:t>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 o:spid="_x0000_s1032" type="#_x0000_t202" style="position:absolute;margin-left:1.95pt;margin-top:6.3pt;width:149.6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7L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" filled="f" stroked="f">
                <v:textbox>
                  <w:txbxContent>
                    <w:p w:rsidR="00CD0897" w:rsidRPr="00145B9A" w:rsidRDefault="00CD0897" w:rsidP="00CD0897">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w:t>
                      </w:r>
                      <w:r>
                        <w:rPr>
                          <w:rFonts w:ascii="Times New Roman" w:hAnsi="Times New Roman" w:cs="Times New Roman"/>
                          <w:sz w:val="18"/>
                          <w:szCs w:val="18"/>
                        </w:rPr>
                        <w:t xml:space="preserve">  </w:t>
                      </w:r>
                      <w:r w:rsidRPr="00145B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45B9A">
                        <w:rPr>
                          <w:rFonts w:ascii="Times New Roman" w:hAnsi="Times New Roman" w:cs="Times New Roman"/>
                          <w:sz w:val="18"/>
                          <w:szCs w:val="18"/>
                        </w:rPr>
                        <w:t>для отказа</w:t>
                      </w:r>
                    </w:p>
                  </w:txbxContent>
                </v:textbox>
              </v:shape>
            </w:pict>
          </mc:Fallback>
        </mc:AlternateContent>
      </w:r>
      <w:r w:rsidRPr="009D2BFF">
        <w:rPr>
          <w:noProof/>
        </w:rPr>
        <mc:AlternateContent>
          <mc:Choice Requires="wps">
            <w:drawing>
              <wp:anchor distT="0" distB="0" distL="114300" distR="114300" simplePos="0" relativeHeight="251677696" behindDoc="0" locked="0" layoutInCell="1" allowOverlap="1" wp14:anchorId="2D52C4C9" wp14:editId="5B541AE0">
                <wp:simplePos x="0" y="0"/>
                <wp:positionH relativeFrom="column">
                  <wp:posOffset>2120265</wp:posOffset>
                </wp:positionH>
                <wp:positionV relativeFrom="paragraph">
                  <wp:posOffset>311785</wp:posOffset>
                </wp:positionV>
                <wp:extent cx="3762375" cy="678815"/>
                <wp:effectExtent l="0" t="0" r="28575" b="260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678815"/>
                        </a:xfrm>
                        <a:prstGeom prst="rect">
                          <a:avLst/>
                        </a:prstGeom>
                        <a:solidFill>
                          <a:srgbClr val="FFFFFF"/>
                        </a:solidFill>
                        <a:ln w="9525">
                          <a:solidFill>
                            <a:srgbClr val="000000"/>
                          </a:solidFill>
                          <a:miter lim="800000"/>
                          <a:headEnd/>
                          <a:tailEnd/>
                        </a:ln>
                      </wps:spPr>
                      <wps:txb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направляет сообщения о  проведении публичных слушаний заявителю, членам Комиссии и заинтересованным лицам</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margin-left:166.95pt;margin-top:24.55pt;width:296.25pt;height:5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направляет сообщения о  проведении публичных слушаний заявителю, членам Комиссии и заинтересованным лицам</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r w:rsidRPr="009D2BFF">
        <w:rPr>
          <w:noProof/>
        </w:rPr>
        <mc:AlternateContent>
          <mc:Choice Requires="wps">
            <w:drawing>
              <wp:anchor distT="0" distB="0" distL="114300" distR="114300" simplePos="0" relativeHeight="251668480" behindDoc="0" locked="0" layoutInCell="1" allowOverlap="1" wp14:anchorId="122AEBDA" wp14:editId="13A6CB3C">
                <wp:simplePos x="0" y="0"/>
                <wp:positionH relativeFrom="column">
                  <wp:posOffset>4443095</wp:posOffset>
                </wp:positionH>
                <wp:positionV relativeFrom="paragraph">
                  <wp:posOffset>66040</wp:posOffset>
                </wp:positionV>
                <wp:extent cx="635" cy="248285"/>
                <wp:effectExtent l="76200" t="0" r="75565" b="565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49.85pt;margin-top:5.2pt;width:.0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uZZAIAAHk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">
                <v:stroke endarrow="block"/>
              </v:shape>
            </w:pict>
          </mc:Fallback>
        </mc:AlternateContent>
      </w:r>
      <w:r w:rsidRPr="009D2BF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FDAD69" wp14:editId="4AF2676A">
                <wp:simplePos x="0" y="0"/>
                <wp:positionH relativeFrom="column">
                  <wp:posOffset>3225165</wp:posOffset>
                </wp:positionH>
                <wp:positionV relativeFrom="paragraph">
                  <wp:posOffset>66040</wp:posOffset>
                </wp:positionV>
                <wp:extent cx="1623695" cy="25273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2" o:spid="_x0000_s1034" type="#_x0000_t202" style="position:absolute;margin-left:253.95pt;margin-top:5.2pt;width:127.8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3ZyA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mc:Fallback>
        </mc:AlternateContent>
      </w:r>
    </w:p>
    <w:p w:rsidR="00CD0897" w:rsidRPr="009D2BFF" w:rsidRDefault="00CD0897" w:rsidP="00CD0897">
      <w:pPr>
        <w:tabs>
          <w:tab w:val="left" w:pos="4005"/>
        </w:tabs>
      </w:pPr>
      <w:r w:rsidRPr="009D2BFF">
        <w:rPr>
          <w:noProof/>
        </w:rPr>
        <mc:AlternateContent>
          <mc:Choice Requires="wps">
            <w:drawing>
              <wp:anchor distT="0" distB="0" distL="114300" distR="114300" simplePos="0" relativeHeight="251667456" behindDoc="0" locked="0" layoutInCell="1" allowOverlap="1" wp14:anchorId="6168CF41" wp14:editId="0CE3D2D9">
                <wp:simplePos x="0" y="0"/>
                <wp:positionH relativeFrom="column">
                  <wp:posOffset>24130</wp:posOffset>
                </wp:positionH>
                <wp:positionV relativeFrom="paragraph">
                  <wp:posOffset>-8890</wp:posOffset>
                </wp:positionV>
                <wp:extent cx="1219835" cy="1560195"/>
                <wp:effectExtent l="0" t="0" r="18415"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560195"/>
                        </a:xfrm>
                        <a:prstGeom prst="rect">
                          <a:avLst/>
                        </a:prstGeom>
                        <a:solidFill>
                          <a:srgbClr val="FFFFFF"/>
                        </a:solidFill>
                        <a:ln w="9525">
                          <a:solidFill>
                            <a:srgbClr val="000000"/>
                          </a:solidFill>
                          <a:miter lim="800000"/>
                          <a:headEnd/>
                          <a:tailEnd/>
                        </a:ln>
                      </wps:spPr>
                      <wps:txbx>
                        <w:txbxContent>
                          <w:p w:rsidR="00CD0897" w:rsidRPr="00D3367F" w:rsidRDefault="00CD0897" w:rsidP="00CD0897">
                            <w:pPr>
                              <w:spacing w:after="0" w:line="240" w:lineRule="auto"/>
                              <w:jc w:val="center"/>
                              <w:rPr>
                                <w:rFonts w:ascii="Times New Roman" w:hAnsi="Times New Roman" w:cs="Times New Roman"/>
                                <w:szCs w:val="24"/>
                              </w:rPr>
                            </w:pPr>
                            <w:r>
                              <w:rPr>
                                <w:rFonts w:ascii="Times New Roman" w:hAnsi="Times New Roman" w:cs="Times New Roman"/>
                                <w:sz w:val="20"/>
                              </w:rPr>
                              <w:t>Комиссия</w:t>
                            </w:r>
                            <w:r w:rsidRPr="00D3367F">
                              <w:rPr>
                                <w:rFonts w:ascii="Times New Roman" w:hAnsi="Times New Roman" w:cs="Times New Roman"/>
                                <w:sz w:val="20"/>
                              </w:rPr>
                              <w:t xml:space="preserve"> готов</w:t>
                            </w:r>
                            <w:r>
                              <w:rPr>
                                <w:rFonts w:ascii="Times New Roman" w:hAnsi="Times New Roman" w:cs="Times New Roman"/>
                                <w:sz w:val="20"/>
                              </w:rPr>
                              <w:t>и</w:t>
                            </w:r>
                            <w:r w:rsidRPr="00D3367F">
                              <w:rPr>
                                <w:rFonts w:ascii="Times New Roman" w:hAnsi="Times New Roman" w:cs="Times New Roman"/>
                                <w:sz w:val="20"/>
                              </w:rPr>
                              <w:t xml:space="preserve">т письменное уведомление об отказе в предоставлении муниципальной услуги с указанием обоснованных причин </w:t>
                            </w: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5" style="position:absolute;margin-left:1.9pt;margin-top:-.7pt;width:96.05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9KUA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">
                <v:textbox>
                  <w:txbxContent>
                    <w:p w:rsidR="00CD0897" w:rsidRPr="00D3367F" w:rsidRDefault="00CD0897" w:rsidP="00CD0897">
                      <w:pPr>
                        <w:spacing w:after="0" w:line="240" w:lineRule="auto"/>
                        <w:jc w:val="center"/>
                        <w:rPr>
                          <w:rFonts w:ascii="Times New Roman" w:hAnsi="Times New Roman" w:cs="Times New Roman"/>
                          <w:szCs w:val="24"/>
                        </w:rPr>
                      </w:pPr>
                      <w:r>
                        <w:rPr>
                          <w:rFonts w:ascii="Times New Roman" w:hAnsi="Times New Roman" w:cs="Times New Roman"/>
                          <w:sz w:val="20"/>
                        </w:rPr>
                        <w:t>Комиссия</w:t>
                      </w:r>
                      <w:r w:rsidRPr="00D3367F">
                        <w:rPr>
                          <w:rFonts w:ascii="Times New Roman" w:hAnsi="Times New Roman" w:cs="Times New Roman"/>
                          <w:sz w:val="20"/>
                        </w:rPr>
                        <w:t xml:space="preserve"> готов</w:t>
                      </w:r>
                      <w:r>
                        <w:rPr>
                          <w:rFonts w:ascii="Times New Roman" w:hAnsi="Times New Roman" w:cs="Times New Roman"/>
                          <w:sz w:val="20"/>
                        </w:rPr>
                        <w:t>и</w:t>
                      </w:r>
                      <w:r w:rsidRPr="00D3367F">
                        <w:rPr>
                          <w:rFonts w:ascii="Times New Roman" w:hAnsi="Times New Roman" w:cs="Times New Roman"/>
                          <w:sz w:val="20"/>
                        </w:rPr>
                        <w:t xml:space="preserve">т письменное уведомление об отказе в предоставлении муниципальной услуги с указанием обоснованных причин </w:t>
                      </w:r>
                    </w:p>
                    <w:p w:rsidR="00CD0897" w:rsidRPr="000F1A73" w:rsidRDefault="00CD0897" w:rsidP="00CD0897">
                      <w:pPr>
                        <w:jc w:val="center"/>
                      </w:pPr>
                    </w:p>
                  </w:txbxContent>
                </v:textbox>
              </v:rect>
            </w:pict>
          </mc:Fallback>
        </mc:AlternateContent>
      </w:r>
    </w:p>
    <w:p w:rsidR="00CD0897" w:rsidRPr="009D2BFF" w:rsidRDefault="00CD0897" w:rsidP="00CD0897">
      <w:pPr>
        <w:tabs>
          <w:tab w:val="left" w:pos="4005"/>
        </w:tabs>
      </w:pPr>
    </w:p>
    <w:p w:rsidR="00CD0897" w:rsidRPr="009D2BFF" w:rsidRDefault="00CD0897" w:rsidP="00CD0897">
      <w:pPr>
        <w:tabs>
          <w:tab w:val="left" w:pos="4005"/>
        </w:tabs>
      </w:pPr>
      <w:r w:rsidRPr="009D2BFF">
        <w:rPr>
          <w:noProof/>
        </w:rPr>
        <mc:AlternateContent>
          <mc:Choice Requires="wps">
            <w:drawing>
              <wp:anchor distT="0" distB="0" distL="114300" distR="114300" simplePos="0" relativeHeight="251682816" behindDoc="0" locked="0" layoutInCell="1" allowOverlap="1" wp14:anchorId="47B28490" wp14:editId="2694611B">
                <wp:simplePos x="0" y="0"/>
                <wp:positionH relativeFrom="column">
                  <wp:posOffset>2120265</wp:posOffset>
                </wp:positionH>
                <wp:positionV relativeFrom="paragraph">
                  <wp:posOffset>158750</wp:posOffset>
                </wp:positionV>
                <wp:extent cx="3762375" cy="535940"/>
                <wp:effectExtent l="0" t="0" r="28575" b="1651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35940"/>
                        </a:xfrm>
                        <a:prstGeom prst="rect">
                          <a:avLst/>
                        </a:prstGeom>
                        <a:solidFill>
                          <a:srgbClr val="FFFFFF"/>
                        </a:solidFill>
                        <a:ln w="9525">
                          <a:solidFill>
                            <a:srgbClr val="000000"/>
                          </a:solidFill>
                          <a:miter lim="800000"/>
                          <a:headEnd/>
                          <a:tailEnd/>
                        </a:ln>
                      </wps:spPr>
                      <wps:txb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Проведение публичных слушаний и подготовка заключения и рекомендаций, которые направляются Главе администрации для принятия решения</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margin-left:166.95pt;margin-top:12.5pt;width:296.2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Проведение публичных слушаний и подготовка заключения и рекомендаций, которые направляются Главе администрации для принятия решения</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r w:rsidRPr="009D2BFF">
        <w:rPr>
          <w:rFonts w:ascii="Times New Roman" w:hAnsi="Times New Roman" w:cs="Times New Roman"/>
          <w:noProof/>
          <w:sz w:val="24"/>
          <w:szCs w:val="24"/>
        </w:rPr>
        <mc:AlternateContent>
          <mc:Choice Requires="wps">
            <w:drawing>
              <wp:anchor distT="0" distB="0" distL="114299" distR="114299" simplePos="0" relativeHeight="251681792" behindDoc="0" locked="0" layoutInCell="1" allowOverlap="1" wp14:anchorId="230B9E07" wp14:editId="0FBA3B87">
                <wp:simplePos x="0" y="0"/>
                <wp:positionH relativeFrom="column">
                  <wp:posOffset>4443729</wp:posOffset>
                </wp:positionH>
                <wp:positionV relativeFrom="paragraph">
                  <wp:posOffset>20955</wp:posOffset>
                </wp:positionV>
                <wp:extent cx="0" cy="13779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49.9pt;margin-top:1.65pt;width:0;height:10.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">
                <v:stroke endarrow="block"/>
              </v:shape>
            </w:pict>
          </mc:Fallback>
        </mc:AlternateContent>
      </w:r>
    </w:p>
    <w:p w:rsidR="00CD0897" w:rsidRPr="009D2BFF" w:rsidRDefault="00CD0897" w:rsidP="00CD0897">
      <w:pPr>
        <w:tabs>
          <w:tab w:val="left" w:pos="4005"/>
        </w:tabs>
      </w:pPr>
      <w:r w:rsidRPr="009D2BFF">
        <w:rPr>
          <w:noProof/>
        </w:rPr>
        <mc:AlternateContent>
          <mc:Choice Requires="wps">
            <w:drawing>
              <wp:anchor distT="0" distB="0" distL="114299" distR="114299" simplePos="0" relativeHeight="251679744" behindDoc="0" locked="0" layoutInCell="1" allowOverlap="1" wp14:anchorId="5730CBE4" wp14:editId="060ACEAF">
                <wp:simplePos x="0" y="0"/>
                <wp:positionH relativeFrom="column">
                  <wp:posOffset>4091939</wp:posOffset>
                </wp:positionH>
                <wp:positionV relativeFrom="paragraph">
                  <wp:posOffset>248285</wp:posOffset>
                </wp:positionV>
                <wp:extent cx="0" cy="137795"/>
                <wp:effectExtent l="76200" t="0" r="57150" b="527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22.2pt;margin-top:19.55pt;width:0;height:10.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6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TFMSpEGZtR93Nxt7rvv3afNPdq87x5g2XzY3HWfu2/d1+6h+4LAGTrXGpcB&#10;QKGubKidrtS1udT0jUNKFzVRCx4ruFkbQE1DRPIoJGycgfzz9oVm4ENuvY5tXFW2CZDQILSK01of&#10;psVXHtHtIYXT9Pj0d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">
                <v:stroke endarrow="block"/>
              </v:shape>
            </w:pict>
          </mc:Fallback>
        </mc:AlternateContent>
      </w:r>
    </w:p>
    <w:p w:rsidR="00CD0897" w:rsidRPr="009D2BFF" w:rsidRDefault="00CD0897" w:rsidP="00CD0897">
      <w:pPr>
        <w:tabs>
          <w:tab w:val="left" w:pos="4005"/>
        </w:tabs>
      </w:pPr>
      <w:r w:rsidRPr="009D2BFF">
        <w:rPr>
          <w:noProof/>
        </w:rPr>
        <mc:AlternateContent>
          <mc:Choice Requires="wps">
            <w:drawing>
              <wp:anchor distT="0" distB="0" distL="114300" distR="114300" simplePos="0" relativeHeight="251686912" behindDoc="0" locked="0" layoutInCell="1" allowOverlap="1" wp14:anchorId="0C03B3C0" wp14:editId="0513858D">
                <wp:simplePos x="0" y="0"/>
                <wp:positionH relativeFrom="column">
                  <wp:posOffset>2982595</wp:posOffset>
                </wp:positionH>
                <wp:positionV relativeFrom="paragraph">
                  <wp:posOffset>63500</wp:posOffset>
                </wp:positionV>
                <wp:extent cx="0" cy="267335"/>
                <wp:effectExtent l="57150" t="13335" r="57150" b="146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34.85pt;margin-top:5pt;width:0;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">
                <v:stroke endarrow="block"/>
              </v:shape>
            </w:pict>
          </mc:Fallback>
        </mc:AlternateContent>
      </w:r>
      <w:r w:rsidRPr="009D2BFF">
        <w:rPr>
          <w:noProof/>
        </w:rPr>
        <mc:AlternateContent>
          <mc:Choice Requires="wps">
            <w:drawing>
              <wp:anchor distT="0" distB="0" distL="114300" distR="114300" simplePos="0" relativeHeight="251685888" behindDoc="0" locked="0" layoutInCell="1" allowOverlap="1" wp14:anchorId="08B30F40" wp14:editId="585CD135">
                <wp:simplePos x="0" y="0"/>
                <wp:positionH relativeFrom="column">
                  <wp:posOffset>2120265</wp:posOffset>
                </wp:positionH>
                <wp:positionV relativeFrom="paragraph">
                  <wp:posOffset>48895</wp:posOffset>
                </wp:positionV>
                <wp:extent cx="2033270" cy="25273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Отрицательное   решение Главы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37" type="#_x0000_t202" style="position:absolute;margin-left:166.95pt;margin-top:3.85pt;width:160.1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Отрицательное   решение Главы</w:t>
                      </w:r>
                    </w:p>
                  </w:txbxContent>
                </v:textbox>
              </v:shape>
            </w:pict>
          </mc:Fallback>
        </mc:AlternateContent>
      </w:r>
      <w:r w:rsidRPr="009D2BFF">
        <w:rPr>
          <w:noProof/>
        </w:rPr>
        <mc:AlternateContent>
          <mc:Choice Requires="wps">
            <w:drawing>
              <wp:anchor distT="0" distB="0" distL="114300" distR="114300" simplePos="0" relativeHeight="251683840" behindDoc="0" locked="0" layoutInCell="1" allowOverlap="1" wp14:anchorId="5E01617C" wp14:editId="7605B506">
                <wp:simplePos x="0" y="0"/>
                <wp:positionH relativeFrom="column">
                  <wp:posOffset>5078095</wp:posOffset>
                </wp:positionH>
                <wp:positionV relativeFrom="paragraph">
                  <wp:posOffset>63500</wp:posOffset>
                </wp:positionV>
                <wp:extent cx="0" cy="267335"/>
                <wp:effectExtent l="57150" t="13335" r="5715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99.85pt;margin-top:5pt;width:0;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">
                <v:stroke endarrow="block"/>
              </v:shape>
            </w:pict>
          </mc:Fallback>
        </mc:AlternateContent>
      </w:r>
      <w:r w:rsidRPr="009D2BFF">
        <w:rPr>
          <w:noProof/>
        </w:rPr>
        <mc:AlternateContent>
          <mc:Choice Requires="wps">
            <w:drawing>
              <wp:anchor distT="0" distB="0" distL="114300" distR="114300" simplePos="0" relativeHeight="251678720" behindDoc="0" locked="0" layoutInCell="1" allowOverlap="1" wp14:anchorId="21A49B31" wp14:editId="42E26C8F">
                <wp:simplePos x="0" y="0"/>
                <wp:positionH relativeFrom="column">
                  <wp:posOffset>4182745</wp:posOffset>
                </wp:positionH>
                <wp:positionV relativeFrom="paragraph">
                  <wp:posOffset>63500</wp:posOffset>
                </wp:positionV>
                <wp:extent cx="2033270" cy="25273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Положительное    решение Главы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38" type="#_x0000_t202" style="position:absolute;margin-left:329.35pt;margin-top:5pt;width:160.1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39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Положительное    решение Главы</w:t>
                      </w:r>
                    </w:p>
                  </w:txbxContent>
                </v:textbox>
              </v:shape>
            </w:pict>
          </mc:Fallback>
        </mc:AlternateContent>
      </w:r>
      <w:r w:rsidRPr="009D2BF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F49C6F1" wp14:editId="5C61E876">
                <wp:simplePos x="0" y="0"/>
                <wp:positionH relativeFrom="column">
                  <wp:posOffset>624840</wp:posOffset>
                </wp:positionH>
                <wp:positionV relativeFrom="paragraph">
                  <wp:posOffset>259080</wp:posOffset>
                </wp:positionV>
                <wp:extent cx="0" cy="572770"/>
                <wp:effectExtent l="61595" t="8890" r="5270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9.2pt;margin-top:20.4pt;width:0;height:4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">
                <v:stroke endarrow="block"/>
              </v:shape>
            </w:pict>
          </mc:Fallback>
        </mc:AlternateContent>
      </w:r>
      <w:r w:rsidRPr="009D2BF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F448C74" wp14:editId="63CD3606">
                <wp:simplePos x="0" y="0"/>
                <wp:positionH relativeFrom="column">
                  <wp:posOffset>2120265</wp:posOffset>
                </wp:positionH>
                <wp:positionV relativeFrom="paragraph">
                  <wp:posOffset>316230</wp:posOffset>
                </wp:positionV>
                <wp:extent cx="3810000" cy="377825"/>
                <wp:effectExtent l="0" t="0" r="1905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77825"/>
                        </a:xfrm>
                        <a:prstGeom prst="rect">
                          <a:avLst/>
                        </a:prstGeom>
                        <a:solidFill>
                          <a:srgbClr val="FFFFFF"/>
                        </a:solidFill>
                        <a:ln w="9525">
                          <a:solidFill>
                            <a:srgbClr val="000000"/>
                          </a:solidFill>
                          <a:miter lim="800000"/>
                          <a:headEnd/>
                          <a:tailEnd/>
                        </a:ln>
                      </wps:spPr>
                      <wps:txb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Подписанное решение подлежит официальному опубликованию</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margin-left:166.95pt;margin-top:24.9pt;width:300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Подписанное решение подлежит официальному опубликованию</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mc:Fallback>
        </mc:AlternateContent>
      </w:r>
    </w:p>
    <w:p w:rsidR="00CD0897" w:rsidRPr="009D2BFF" w:rsidRDefault="00CD0897" w:rsidP="00AD5C9B">
      <w:pPr>
        <w:tabs>
          <w:tab w:val="left" w:pos="4005"/>
        </w:tabs>
      </w:pPr>
      <w:r w:rsidRPr="009D2BFF">
        <w:rPr>
          <w:noProof/>
        </w:rPr>
        <mc:AlternateContent>
          <mc:Choice Requires="wps">
            <w:drawing>
              <wp:anchor distT="0" distB="0" distL="114300" distR="114300" simplePos="0" relativeHeight="251665408" behindDoc="0" locked="0" layoutInCell="1" allowOverlap="1" wp14:anchorId="4FA049DC" wp14:editId="533E4DB2">
                <wp:simplePos x="0" y="0"/>
                <wp:positionH relativeFrom="column">
                  <wp:posOffset>24765</wp:posOffset>
                </wp:positionH>
                <wp:positionV relativeFrom="paragraph">
                  <wp:posOffset>508635</wp:posOffset>
                </wp:positionV>
                <wp:extent cx="5905500" cy="4286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28625"/>
                        </a:xfrm>
                        <a:prstGeom prst="rect">
                          <a:avLst/>
                        </a:prstGeom>
                        <a:solidFill>
                          <a:srgbClr val="FFFFFF"/>
                        </a:solidFill>
                        <a:ln w="9525">
                          <a:solidFill>
                            <a:srgbClr val="000000"/>
                          </a:solidFill>
                          <a:miter lim="800000"/>
                          <a:headEnd/>
                          <a:tailEnd/>
                        </a:ln>
                      </wps:spPr>
                      <wps:txbx>
                        <w:txbxContent>
                          <w:p w:rsidR="00CD0897" w:rsidRPr="004A588C" w:rsidRDefault="00CD0897" w:rsidP="00CD0897">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Администрации</w:t>
                            </w:r>
                            <w:r w:rsidRPr="004A588C">
                              <w:rPr>
                                <w:rFonts w:ascii="Times New Roman" w:hAnsi="Times New Roman" w:cs="Times New Roman"/>
                                <w:sz w:val="20"/>
                              </w:rPr>
                              <w:t xml:space="preserve"> </w:t>
                            </w:r>
                            <w:r>
                              <w:rPr>
                                <w:rFonts w:ascii="Times New Roman" w:hAnsi="Times New Roman" w:cs="Times New Roman"/>
                                <w:sz w:val="20"/>
                              </w:rPr>
                              <w:t xml:space="preserve">направляет копию решения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0" style="position:absolute;margin-left:1.95pt;margin-top:40.05pt;width:4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">
                <v:textbox>
                  <w:txbxContent>
                    <w:p w:rsidR="00CD0897" w:rsidRPr="004A588C" w:rsidRDefault="00CD0897" w:rsidP="00CD0897">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Администрации</w:t>
                      </w:r>
                      <w:r w:rsidRPr="004A588C">
                        <w:rPr>
                          <w:rFonts w:ascii="Times New Roman" w:hAnsi="Times New Roman" w:cs="Times New Roman"/>
                          <w:sz w:val="20"/>
                        </w:rPr>
                        <w:t xml:space="preserve"> </w:t>
                      </w:r>
                      <w:r>
                        <w:rPr>
                          <w:rFonts w:ascii="Times New Roman" w:hAnsi="Times New Roman" w:cs="Times New Roman"/>
                          <w:sz w:val="20"/>
                        </w:rPr>
                        <w:t xml:space="preserve">направляет копию решения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mc:Fallback>
        </mc:AlternateContent>
      </w:r>
      <w:r w:rsidRPr="009D2BFF">
        <w:rPr>
          <w:rFonts w:ascii="Times New Roman" w:hAnsi="Times New Roman" w:cs="Times New Roman"/>
          <w:noProof/>
          <w:sz w:val="24"/>
          <w:szCs w:val="24"/>
        </w:rPr>
        <mc:AlternateContent>
          <mc:Choice Requires="wps">
            <w:drawing>
              <wp:anchor distT="0" distB="0" distL="114299" distR="114299" simplePos="0" relativeHeight="251684864" behindDoc="0" locked="0" layoutInCell="1" allowOverlap="1" wp14:anchorId="23099636" wp14:editId="41D45CE0">
                <wp:simplePos x="0" y="0"/>
                <wp:positionH relativeFrom="column">
                  <wp:posOffset>4443729</wp:posOffset>
                </wp:positionH>
                <wp:positionV relativeFrom="paragraph">
                  <wp:posOffset>370840</wp:posOffset>
                </wp:positionV>
                <wp:extent cx="0" cy="137795"/>
                <wp:effectExtent l="76200" t="0" r="57150" b="527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49.9pt;margin-top:29.2pt;width:0;height:10.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n3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TG0R5EGZtR93Nxt7rvv3afNPdq87x5g2XzY3HWfu2/d1+6h+4LAGTrXGpcB&#10;QKGubKidrtS1udT0jUNKFzVRCx4ruFkbQE1DRPIoJGycgfzz9oVm4ENuvY5tXFW2CZDQILSK01of&#10;psVXHtHtIYXT9Pj0d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">
                <v:stroke endarrow="block"/>
              </v:shape>
            </w:pict>
          </mc:Fallback>
        </mc:AlternateContent>
      </w:r>
    </w:p>
    <w:p w:rsidR="00E65DBE" w:rsidRDefault="00E65DBE" w:rsidP="008641DF">
      <w:pPr>
        <w:autoSpaceDE w:val="0"/>
        <w:autoSpaceDN w:val="0"/>
        <w:adjustRightInd w:val="0"/>
        <w:spacing w:after="0" w:line="240" w:lineRule="auto"/>
        <w:ind w:left="4536"/>
        <w:jc w:val="right"/>
        <w:rPr>
          <w:rFonts w:ascii="Times New Roman" w:hAnsi="Times New Roman" w:cs="Times New Roman"/>
          <w:sz w:val="24"/>
          <w:szCs w:val="24"/>
        </w:rPr>
      </w:pP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24"/>
        </w:rPr>
      </w:pPr>
      <w:r w:rsidRPr="009D2BFF">
        <w:rPr>
          <w:rFonts w:ascii="Times New Roman" w:hAnsi="Times New Roman" w:cs="Times New Roman"/>
          <w:sz w:val="24"/>
          <w:szCs w:val="24"/>
        </w:rPr>
        <w:lastRenderedPageBreak/>
        <w:t>Приложение №3</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к административному регламенту</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предоставления муниципальной услуги «Выдача разрешения на отклонение от </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предельных параметров разрешенного </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строительства, реконструкции объектов </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капитального строительства на </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территории сельских поселений</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 xml:space="preserve">Калачевского муниципального района </w:t>
      </w:r>
    </w:p>
    <w:p w:rsidR="008641DF" w:rsidRPr="009D2BFF" w:rsidRDefault="008641DF" w:rsidP="008641DF">
      <w:pPr>
        <w:autoSpaceDE w:val="0"/>
        <w:autoSpaceDN w:val="0"/>
        <w:adjustRightInd w:val="0"/>
        <w:spacing w:after="0" w:line="240" w:lineRule="auto"/>
        <w:ind w:left="4536"/>
        <w:jc w:val="right"/>
        <w:rPr>
          <w:rFonts w:ascii="Times New Roman" w:hAnsi="Times New Roman" w:cs="Times New Roman"/>
          <w:sz w:val="24"/>
          <w:szCs w:val="16"/>
        </w:rPr>
      </w:pPr>
      <w:r w:rsidRPr="009D2BFF">
        <w:rPr>
          <w:rFonts w:ascii="Times New Roman" w:hAnsi="Times New Roman" w:cs="Times New Roman"/>
          <w:sz w:val="24"/>
          <w:szCs w:val="16"/>
        </w:rPr>
        <w:t>Волгоградской области»</w:t>
      </w:r>
    </w:p>
    <w:p w:rsidR="007E06CE" w:rsidRPr="009D2BFF" w:rsidRDefault="007E06CE" w:rsidP="00F12F1D">
      <w:pPr>
        <w:autoSpaceDE w:val="0"/>
        <w:autoSpaceDN w:val="0"/>
        <w:adjustRightInd w:val="0"/>
        <w:spacing w:after="0" w:line="240" w:lineRule="auto"/>
        <w:ind w:left="4536"/>
        <w:jc w:val="right"/>
        <w:rPr>
          <w:rFonts w:ascii="Times New Roman" w:hAnsi="Times New Roman" w:cs="Times New Roman"/>
          <w:sz w:val="24"/>
          <w:szCs w:val="16"/>
        </w:rPr>
      </w:pPr>
    </w:p>
    <w:p w:rsidR="007E06CE" w:rsidRPr="009D2BFF" w:rsidRDefault="007E06CE" w:rsidP="0019664C">
      <w:pPr>
        <w:tabs>
          <w:tab w:val="left" w:pos="4005"/>
        </w:tabs>
        <w:jc w:val="center"/>
        <w:rPr>
          <w:rFonts w:ascii="Times New Roman" w:hAnsi="Times New Roman" w:cs="Times New Roman"/>
          <w:sz w:val="24"/>
          <w:szCs w:val="24"/>
        </w:rPr>
      </w:pPr>
    </w:p>
    <w:p w:rsidR="0045548E" w:rsidRPr="009D2BFF" w:rsidRDefault="0019664C" w:rsidP="0019664C">
      <w:pPr>
        <w:tabs>
          <w:tab w:val="left" w:pos="4005"/>
        </w:tabs>
        <w:jc w:val="center"/>
        <w:rPr>
          <w:rFonts w:ascii="Times New Roman" w:hAnsi="Times New Roman" w:cs="Times New Roman"/>
          <w:sz w:val="24"/>
          <w:szCs w:val="24"/>
        </w:rPr>
      </w:pPr>
      <w:r w:rsidRPr="009D2BFF">
        <w:rPr>
          <w:rFonts w:ascii="Times New Roman" w:hAnsi="Times New Roman" w:cs="Times New Roman"/>
          <w:sz w:val="24"/>
          <w:szCs w:val="24"/>
        </w:rPr>
        <w:t>РЕЕСТР ПРИНЯТЫХ ДОКУМЕНТОВ.</w:t>
      </w:r>
    </w:p>
    <w:p w:rsidR="0019664C" w:rsidRPr="009D2BFF" w:rsidRDefault="0019664C" w:rsidP="0019664C">
      <w:pPr>
        <w:tabs>
          <w:tab w:val="left" w:pos="4005"/>
        </w:tabs>
        <w:jc w:val="both"/>
        <w:rPr>
          <w:rFonts w:ascii="Times New Roman" w:hAnsi="Times New Roman" w:cs="Times New Roman"/>
          <w:sz w:val="24"/>
          <w:szCs w:val="24"/>
        </w:rPr>
      </w:pPr>
      <w:r w:rsidRPr="009D2BFF">
        <w:rPr>
          <w:rFonts w:ascii="Times New Roman" w:hAnsi="Times New Roman" w:cs="Times New Roman"/>
          <w:sz w:val="24"/>
          <w:szCs w:val="24"/>
        </w:rPr>
        <w:t xml:space="preserve">г. Калач-на-Дону                                                                   </w:t>
      </w:r>
      <w:r w:rsidR="0092132E" w:rsidRPr="009D2BFF">
        <w:rPr>
          <w:rFonts w:ascii="Times New Roman" w:hAnsi="Times New Roman" w:cs="Times New Roman"/>
          <w:sz w:val="24"/>
          <w:szCs w:val="24"/>
        </w:rPr>
        <w:t xml:space="preserve">    </w:t>
      </w:r>
      <w:r w:rsidR="00CD0897" w:rsidRPr="009D2BFF">
        <w:rPr>
          <w:rFonts w:ascii="Times New Roman" w:hAnsi="Times New Roman" w:cs="Times New Roman"/>
          <w:sz w:val="24"/>
          <w:szCs w:val="24"/>
        </w:rPr>
        <w:t xml:space="preserve">      </w:t>
      </w:r>
      <w:r w:rsidRPr="009D2BFF">
        <w:rPr>
          <w:rFonts w:ascii="Times New Roman" w:hAnsi="Times New Roman" w:cs="Times New Roman"/>
          <w:sz w:val="24"/>
          <w:szCs w:val="24"/>
        </w:rPr>
        <w:t xml:space="preserve">   «</w:t>
      </w:r>
      <w:r w:rsidR="0092132E" w:rsidRPr="009D2BFF">
        <w:rPr>
          <w:rFonts w:ascii="Times New Roman" w:hAnsi="Times New Roman" w:cs="Times New Roman"/>
          <w:sz w:val="24"/>
          <w:szCs w:val="24"/>
        </w:rPr>
        <w:t>___</w:t>
      </w:r>
      <w:r w:rsidRPr="009D2BFF">
        <w:rPr>
          <w:rFonts w:ascii="Times New Roman" w:hAnsi="Times New Roman" w:cs="Times New Roman"/>
          <w:sz w:val="24"/>
          <w:szCs w:val="24"/>
        </w:rPr>
        <w:t>» _________ 20</w:t>
      </w:r>
      <w:r w:rsidR="00AE4537" w:rsidRPr="009D2BFF">
        <w:rPr>
          <w:rFonts w:ascii="Times New Roman" w:hAnsi="Times New Roman" w:cs="Times New Roman"/>
          <w:sz w:val="24"/>
          <w:szCs w:val="24"/>
        </w:rPr>
        <w:t>_</w:t>
      </w:r>
      <w:r w:rsidRPr="009D2BFF">
        <w:rPr>
          <w:rFonts w:ascii="Times New Roman" w:hAnsi="Times New Roman" w:cs="Times New Roman"/>
          <w:sz w:val="24"/>
          <w:szCs w:val="24"/>
        </w:rPr>
        <w:t xml:space="preserve">__ г. </w:t>
      </w:r>
    </w:p>
    <w:p w:rsidR="0019664C" w:rsidRPr="009D2BFF" w:rsidRDefault="0019664C" w:rsidP="00AE4537">
      <w:pPr>
        <w:tabs>
          <w:tab w:val="left" w:pos="4005"/>
        </w:tabs>
        <w:ind w:firstLine="709"/>
        <w:jc w:val="both"/>
        <w:rPr>
          <w:rFonts w:ascii="Times New Roman" w:hAnsi="Times New Roman" w:cs="Times New Roman"/>
          <w:sz w:val="24"/>
          <w:szCs w:val="24"/>
        </w:rPr>
      </w:pPr>
      <w:r w:rsidRPr="009D2BFF">
        <w:rPr>
          <w:rFonts w:ascii="Times New Roman" w:hAnsi="Times New Roman" w:cs="Times New Roman"/>
          <w:sz w:val="24"/>
          <w:szCs w:val="24"/>
        </w:rPr>
        <w:t>В соответствии с настоящим реестром, _____________________</w:t>
      </w:r>
      <w:r w:rsidR="00AE4537" w:rsidRPr="009D2BFF">
        <w:rPr>
          <w:rFonts w:ascii="Times New Roman" w:hAnsi="Times New Roman" w:cs="Times New Roman"/>
          <w:sz w:val="24"/>
          <w:szCs w:val="24"/>
        </w:rPr>
        <w:t>______</w:t>
      </w:r>
      <w:r w:rsidRPr="009D2BFF">
        <w:rPr>
          <w:rFonts w:ascii="Times New Roman" w:hAnsi="Times New Roman" w:cs="Times New Roman"/>
          <w:sz w:val="24"/>
          <w:szCs w:val="24"/>
        </w:rPr>
        <w:t>___</w:t>
      </w:r>
      <w:r w:rsidR="00AE4537" w:rsidRPr="009D2BFF">
        <w:rPr>
          <w:rFonts w:ascii="Times New Roman" w:hAnsi="Times New Roman" w:cs="Times New Roman"/>
          <w:sz w:val="24"/>
          <w:szCs w:val="24"/>
        </w:rPr>
        <w:t xml:space="preserve"> </w:t>
      </w:r>
      <w:r w:rsidRPr="009D2BFF">
        <w:rPr>
          <w:rFonts w:ascii="Times New Roman" w:hAnsi="Times New Roman" w:cs="Times New Roman"/>
          <w:sz w:val="24"/>
          <w:szCs w:val="24"/>
        </w:rPr>
        <w:t>передал, а _____________</w:t>
      </w:r>
      <w:r w:rsidR="00AE4537" w:rsidRPr="009D2BFF">
        <w:rPr>
          <w:rFonts w:ascii="Times New Roman" w:hAnsi="Times New Roman" w:cs="Times New Roman"/>
          <w:sz w:val="24"/>
          <w:szCs w:val="24"/>
        </w:rPr>
        <w:t>____________________________</w:t>
      </w:r>
      <w:r w:rsidRPr="009D2BFF">
        <w:rPr>
          <w:rFonts w:ascii="Times New Roman" w:hAnsi="Times New Roman" w:cs="Times New Roman"/>
          <w:sz w:val="24"/>
          <w:szCs w:val="24"/>
        </w:rPr>
        <w:t>, принял следующие документы:</w:t>
      </w:r>
    </w:p>
    <w:p w:rsidR="0019664C" w:rsidRPr="009D2BFF" w:rsidRDefault="0019664C" w:rsidP="0019664C">
      <w:pPr>
        <w:tabs>
          <w:tab w:val="left" w:pos="4005"/>
        </w:tabs>
        <w:jc w:val="both"/>
        <w:rPr>
          <w:rFonts w:ascii="Times New Roman" w:hAnsi="Times New Roman" w:cs="Times New Roman"/>
          <w:sz w:val="24"/>
          <w:szCs w:val="24"/>
        </w:rPr>
      </w:pPr>
      <w:r w:rsidRPr="009D2BFF">
        <w:rPr>
          <w:rFonts w:ascii="Times New Roman" w:hAnsi="Times New Roman" w:cs="Times New Roman"/>
          <w:sz w:val="24"/>
          <w:szCs w:val="24"/>
        </w:rPr>
        <w:t>1.___________________________________________</w:t>
      </w:r>
      <w:r w:rsidR="00CD0897" w:rsidRPr="009D2BFF">
        <w:rPr>
          <w:rFonts w:ascii="Times New Roman" w:hAnsi="Times New Roman" w:cs="Times New Roman"/>
          <w:sz w:val="24"/>
          <w:szCs w:val="24"/>
        </w:rPr>
        <w:t>_______________________________</w:t>
      </w:r>
      <w:r w:rsidRPr="009D2BFF">
        <w:rPr>
          <w:rFonts w:ascii="Times New Roman" w:hAnsi="Times New Roman" w:cs="Times New Roman"/>
          <w:sz w:val="24"/>
          <w:szCs w:val="24"/>
        </w:rPr>
        <w:t>;</w:t>
      </w:r>
    </w:p>
    <w:p w:rsidR="00314B12" w:rsidRPr="009D2BFF" w:rsidRDefault="0019664C" w:rsidP="0019664C">
      <w:pPr>
        <w:tabs>
          <w:tab w:val="left" w:pos="4005"/>
        </w:tabs>
        <w:jc w:val="both"/>
        <w:rPr>
          <w:rFonts w:ascii="Times New Roman" w:hAnsi="Times New Roman" w:cs="Times New Roman"/>
          <w:sz w:val="24"/>
          <w:szCs w:val="24"/>
        </w:rPr>
      </w:pPr>
      <w:r w:rsidRPr="009D2BFF">
        <w:rPr>
          <w:rFonts w:ascii="Times New Roman" w:hAnsi="Times New Roman" w:cs="Times New Roman"/>
          <w:sz w:val="24"/>
          <w:szCs w:val="24"/>
        </w:rPr>
        <w:t>2.___________________________________________</w:t>
      </w:r>
      <w:r w:rsidR="00CD0897" w:rsidRPr="009D2BFF">
        <w:rPr>
          <w:rFonts w:ascii="Times New Roman" w:hAnsi="Times New Roman" w:cs="Times New Roman"/>
          <w:sz w:val="24"/>
          <w:szCs w:val="24"/>
        </w:rPr>
        <w:t>_______________________________</w:t>
      </w:r>
      <w:r w:rsidRPr="009D2BFF">
        <w:rPr>
          <w:rFonts w:ascii="Times New Roman" w:hAnsi="Times New Roman" w:cs="Times New Roman"/>
          <w:sz w:val="24"/>
          <w:szCs w:val="24"/>
        </w:rPr>
        <w:t>;</w:t>
      </w:r>
    </w:p>
    <w:p w:rsidR="00314B12" w:rsidRPr="009D2BFF" w:rsidRDefault="00314B12" w:rsidP="00AE4537">
      <w:pPr>
        <w:tabs>
          <w:tab w:val="left" w:pos="4005"/>
        </w:tabs>
        <w:ind w:firstLine="709"/>
        <w:jc w:val="both"/>
        <w:rPr>
          <w:rFonts w:ascii="Times New Roman" w:hAnsi="Times New Roman" w:cs="Times New Roman"/>
          <w:sz w:val="24"/>
          <w:szCs w:val="24"/>
        </w:rPr>
      </w:pPr>
      <w:r w:rsidRPr="009D2BFF">
        <w:rPr>
          <w:rFonts w:ascii="Times New Roman" w:hAnsi="Times New Roman" w:cs="Times New Roman"/>
          <w:sz w:val="24"/>
          <w:szCs w:val="24"/>
        </w:rPr>
        <w:t xml:space="preserve"> Выполнены межведомственные запросы следующих документов:</w:t>
      </w:r>
    </w:p>
    <w:p w:rsidR="00314B12" w:rsidRPr="009D2BFF" w:rsidRDefault="00314B12" w:rsidP="0019664C">
      <w:pPr>
        <w:tabs>
          <w:tab w:val="left" w:pos="4005"/>
        </w:tabs>
        <w:jc w:val="both"/>
        <w:rPr>
          <w:rFonts w:ascii="Times New Roman" w:hAnsi="Times New Roman" w:cs="Times New Roman"/>
          <w:sz w:val="24"/>
          <w:szCs w:val="24"/>
        </w:rPr>
      </w:pPr>
      <w:r w:rsidRPr="009D2BFF">
        <w:rPr>
          <w:rFonts w:ascii="Times New Roman" w:hAnsi="Times New Roman" w:cs="Times New Roman"/>
          <w:sz w:val="24"/>
          <w:szCs w:val="24"/>
        </w:rPr>
        <w:t>1</w:t>
      </w:r>
      <w:r w:rsidRPr="00E65DBE">
        <w:rPr>
          <w:rFonts w:ascii="Times New Roman" w:hAnsi="Times New Roman" w:cs="Times New Roman"/>
          <w:sz w:val="24"/>
          <w:szCs w:val="24"/>
        </w:rPr>
        <w:t>.___________________________________________________________________________</w:t>
      </w:r>
      <w:r w:rsidRPr="009D2BFF">
        <w:rPr>
          <w:rFonts w:ascii="Times New Roman" w:hAnsi="Times New Roman" w:cs="Times New Roman"/>
          <w:sz w:val="24"/>
          <w:szCs w:val="24"/>
        </w:rPr>
        <w:t>Ориентировочная дата предоставления    «</w:t>
      </w:r>
      <w:r w:rsidRPr="009D2BFF">
        <w:rPr>
          <w:rFonts w:ascii="Times New Roman" w:hAnsi="Times New Roman" w:cs="Times New Roman"/>
          <w:sz w:val="24"/>
          <w:szCs w:val="24"/>
          <w:u w:val="single"/>
        </w:rPr>
        <w:t xml:space="preserve">        </w:t>
      </w:r>
      <w:r w:rsidRPr="009D2BFF">
        <w:rPr>
          <w:rFonts w:ascii="Times New Roman" w:hAnsi="Times New Roman" w:cs="Times New Roman"/>
          <w:sz w:val="24"/>
          <w:szCs w:val="24"/>
        </w:rPr>
        <w:t>»</w:t>
      </w:r>
      <w:r w:rsidRPr="00E65DBE">
        <w:rPr>
          <w:rFonts w:ascii="Times New Roman" w:hAnsi="Times New Roman" w:cs="Times New Roman"/>
          <w:sz w:val="24"/>
          <w:szCs w:val="24"/>
        </w:rPr>
        <w:t xml:space="preserve">_______ </w:t>
      </w:r>
      <w:r w:rsidRPr="009D2BFF">
        <w:rPr>
          <w:rFonts w:ascii="Times New Roman" w:hAnsi="Times New Roman" w:cs="Times New Roman"/>
          <w:sz w:val="24"/>
          <w:szCs w:val="24"/>
        </w:rPr>
        <w:t>20</w:t>
      </w:r>
      <w:r w:rsidR="00AE4537" w:rsidRPr="009D2BFF">
        <w:rPr>
          <w:rFonts w:ascii="Times New Roman" w:hAnsi="Times New Roman" w:cs="Times New Roman"/>
          <w:sz w:val="24"/>
          <w:szCs w:val="24"/>
        </w:rPr>
        <w:t>_</w:t>
      </w:r>
      <w:r w:rsidRPr="009D2BFF">
        <w:rPr>
          <w:rFonts w:ascii="Times New Roman" w:hAnsi="Times New Roman" w:cs="Times New Roman"/>
          <w:sz w:val="24"/>
          <w:szCs w:val="24"/>
        </w:rPr>
        <w:t>__ г.</w:t>
      </w:r>
      <w:r w:rsidRPr="009D2BFF">
        <w:rPr>
          <w:rFonts w:ascii="Times New Roman" w:hAnsi="Times New Roman" w:cs="Times New Roman"/>
          <w:sz w:val="24"/>
          <w:szCs w:val="24"/>
          <w:u w:val="single"/>
        </w:rPr>
        <w:t>;</w:t>
      </w:r>
    </w:p>
    <w:p w:rsidR="00314B12" w:rsidRPr="009D2BFF" w:rsidRDefault="00314B12" w:rsidP="00AE4537">
      <w:pPr>
        <w:tabs>
          <w:tab w:val="left" w:pos="4005"/>
        </w:tabs>
        <w:ind w:firstLine="709"/>
        <w:jc w:val="both"/>
        <w:rPr>
          <w:rFonts w:ascii="Times New Roman" w:hAnsi="Times New Roman" w:cs="Times New Roman"/>
          <w:sz w:val="24"/>
          <w:szCs w:val="24"/>
        </w:rPr>
      </w:pPr>
      <w:r w:rsidRPr="009D2BFF">
        <w:rPr>
          <w:rFonts w:ascii="Times New Roman" w:hAnsi="Times New Roman" w:cs="Times New Roman"/>
          <w:sz w:val="24"/>
          <w:szCs w:val="24"/>
        </w:rPr>
        <w:t>Материалы</w:t>
      </w:r>
      <w:r w:rsidR="00CD0897" w:rsidRPr="009D2BFF">
        <w:rPr>
          <w:rFonts w:ascii="Times New Roman" w:hAnsi="Times New Roman" w:cs="Times New Roman"/>
          <w:sz w:val="24"/>
          <w:szCs w:val="24"/>
        </w:rPr>
        <w:t>,</w:t>
      </w:r>
      <w:r w:rsidRPr="009D2BFF">
        <w:rPr>
          <w:rFonts w:ascii="Times New Roman" w:hAnsi="Times New Roman" w:cs="Times New Roman"/>
          <w:sz w:val="24"/>
          <w:szCs w:val="24"/>
        </w:rPr>
        <w:t xml:space="preserve"> полученные межведомственными запросами</w:t>
      </w:r>
      <w:r w:rsidR="00CD0897" w:rsidRPr="009D2BFF">
        <w:rPr>
          <w:rFonts w:ascii="Times New Roman" w:hAnsi="Times New Roman" w:cs="Times New Roman"/>
          <w:sz w:val="24"/>
          <w:szCs w:val="24"/>
        </w:rPr>
        <w:t>,</w:t>
      </w:r>
      <w:r w:rsidRPr="009D2BFF">
        <w:rPr>
          <w:rFonts w:ascii="Times New Roman" w:hAnsi="Times New Roman" w:cs="Times New Roman"/>
          <w:sz w:val="24"/>
          <w:szCs w:val="24"/>
        </w:rPr>
        <w:t xml:space="preserve"> передаются по мере поступления в срок</w:t>
      </w:r>
      <w:r w:rsidR="00CD0897" w:rsidRPr="009D2BFF">
        <w:rPr>
          <w:rFonts w:ascii="Times New Roman" w:hAnsi="Times New Roman" w:cs="Times New Roman"/>
          <w:sz w:val="24"/>
          <w:szCs w:val="24"/>
        </w:rPr>
        <w:t>,</w:t>
      </w:r>
      <w:r w:rsidRPr="009D2BFF">
        <w:rPr>
          <w:rFonts w:ascii="Times New Roman" w:hAnsi="Times New Roman" w:cs="Times New Roman"/>
          <w:sz w:val="24"/>
          <w:szCs w:val="24"/>
        </w:rPr>
        <w:t xml:space="preserve"> не превышающий </w:t>
      </w:r>
      <w:r w:rsidR="006F2643" w:rsidRPr="009D2BFF">
        <w:rPr>
          <w:rFonts w:ascii="Times New Roman" w:hAnsi="Times New Roman" w:cs="Times New Roman"/>
          <w:sz w:val="24"/>
          <w:szCs w:val="24"/>
        </w:rPr>
        <w:t>6 (</w:t>
      </w:r>
      <w:r w:rsidRPr="009D2BFF">
        <w:rPr>
          <w:rFonts w:ascii="Times New Roman" w:hAnsi="Times New Roman" w:cs="Times New Roman"/>
          <w:sz w:val="24"/>
          <w:szCs w:val="24"/>
        </w:rPr>
        <w:t>шесть</w:t>
      </w:r>
      <w:r w:rsidR="006F2643" w:rsidRPr="009D2BFF">
        <w:rPr>
          <w:rFonts w:ascii="Times New Roman" w:hAnsi="Times New Roman" w:cs="Times New Roman"/>
          <w:sz w:val="24"/>
          <w:szCs w:val="24"/>
        </w:rPr>
        <w:t>)</w:t>
      </w:r>
      <w:r w:rsidRPr="009D2BFF">
        <w:rPr>
          <w:rFonts w:ascii="Times New Roman" w:hAnsi="Times New Roman" w:cs="Times New Roman"/>
          <w:sz w:val="24"/>
          <w:szCs w:val="24"/>
        </w:rPr>
        <w:t xml:space="preserve"> календарных дней с</w:t>
      </w:r>
      <w:r w:rsidR="00AE4537" w:rsidRPr="009D2BFF">
        <w:rPr>
          <w:rFonts w:ascii="Times New Roman" w:hAnsi="Times New Roman" w:cs="Times New Roman"/>
          <w:sz w:val="24"/>
          <w:szCs w:val="24"/>
        </w:rPr>
        <w:t>о</w:t>
      </w:r>
      <w:r w:rsidRPr="009D2BFF">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9D2BFF" w:rsidRDefault="00314B12" w:rsidP="0092132E">
      <w:pPr>
        <w:tabs>
          <w:tab w:val="left" w:pos="4005"/>
        </w:tabs>
        <w:ind w:left="3402" w:hanging="3402"/>
        <w:jc w:val="both"/>
        <w:rPr>
          <w:rFonts w:ascii="Times New Roman" w:hAnsi="Times New Roman" w:cs="Times New Roman"/>
          <w:sz w:val="24"/>
          <w:szCs w:val="24"/>
        </w:rPr>
      </w:pPr>
    </w:p>
    <w:p w:rsidR="0092132E" w:rsidRPr="009D2BFF" w:rsidRDefault="0092132E" w:rsidP="0092132E">
      <w:pPr>
        <w:tabs>
          <w:tab w:val="left" w:pos="4005"/>
        </w:tabs>
        <w:ind w:left="3402" w:hanging="3402"/>
        <w:jc w:val="both"/>
        <w:rPr>
          <w:rFonts w:ascii="Times New Roman" w:hAnsi="Times New Roman" w:cs="Times New Roman"/>
          <w:sz w:val="24"/>
          <w:szCs w:val="24"/>
        </w:rPr>
      </w:pPr>
      <w:r w:rsidRPr="009D2BFF">
        <w:rPr>
          <w:rFonts w:ascii="Times New Roman" w:hAnsi="Times New Roman" w:cs="Times New Roman"/>
          <w:sz w:val="24"/>
          <w:szCs w:val="24"/>
        </w:rPr>
        <w:t>Документы передал __________________________________________________                                                                             (ФИО, подпись, время)</w:t>
      </w:r>
    </w:p>
    <w:p w:rsidR="0092132E" w:rsidRPr="009D2BFF" w:rsidRDefault="0092132E" w:rsidP="0092132E">
      <w:pPr>
        <w:tabs>
          <w:tab w:val="left" w:pos="4005"/>
        </w:tabs>
        <w:ind w:left="3402" w:hanging="3402"/>
        <w:jc w:val="both"/>
        <w:rPr>
          <w:rFonts w:ascii="Times New Roman" w:hAnsi="Times New Roman" w:cs="Times New Roman"/>
          <w:sz w:val="24"/>
          <w:szCs w:val="24"/>
        </w:rPr>
      </w:pPr>
      <w:r w:rsidRPr="009D2BFF">
        <w:rPr>
          <w:rFonts w:ascii="Times New Roman" w:hAnsi="Times New Roman" w:cs="Times New Roman"/>
          <w:sz w:val="24"/>
          <w:szCs w:val="24"/>
        </w:rPr>
        <w:t>Документы принял __________________________________________________                                                                             (ФИО, подпись, время)</w:t>
      </w:r>
    </w:p>
    <w:p w:rsidR="0092132E" w:rsidRPr="009D2BFF" w:rsidRDefault="0092132E" w:rsidP="0019664C">
      <w:pPr>
        <w:tabs>
          <w:tab w:val="left" w:pos="4005"/>
        </w:tabs>
        <w:jc w:val="both"/>
        <w:rPr>
          <w:rFonts w:ascii="Times New Roman" w:hAnsi="Times New Roman" w:cs="Times New Roman"/>
          <w:sz w:val="24"/>
          <w:szCs w:val="24"/>
        </w:rPr>
      </w:pPr>
    </w:p>
    <w:sectPr w:rsidR="0092132E" w:rsidRPr="009D2BFF" w:rsidSect="006825D1">
      <w:headerReference w:type="default" r:id="rId2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5C" w:rsidRDefault="0072045C" w:rsidP="00220915">
      <w:pPr>
        <w:spacing w:after="0" w:line="240" w:lineRule="auto"/>
      </w:pPr>
      <w:r>
        <w:separator/>
      </w:r>
    </w:p>
  </w:endnote>
  <w:endnote w:type="continuationSeparator" w:id="0">
    <w:p w:rsidR="0072045C" w:rsidRDefault="0072045C"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5C" w:rsidRDefault="0072045C" w:rsidP="00220915">
      <w:pPr>
        <w:spacing w:after="0" w:line="240" w:lineRule="auto"/>
      </w:pPr>
      <w:r>
        <w:separator/>
      </w:r>
    </w:p>
  </w:footnote>
  <w:footnote w:type="continuationSeparator" w:id="0">
    <w:p w:rsidR="0072045C" w:rsidRDefault="0072045C"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4C" w:rsidRPr="00F90D84" w:rsidRDefault="0091774C"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05D2"/>
    <w:multiLevelType w:val="hybridMultilevel"/>
    <w:tmpl w:val="EA1CBE84"/>
    <w:lvl w:ilvl="0" w:tplc="20001CF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63EF"/>
    <w:multiLevelType w:val="hybridMultilevel"/>
    <w:tmpl w:val="266EA95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BA49C8"/>
    <w:multiLevelType w:val="hybridMultilevel"/>
    <w:tmpl w:val="2CECE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03A6B"/>
    <w:multiLevelType w:val="hybridMultilevel"/>
    <w:tmpl w:val="17E069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411"/>
    <w:multiLevelType w:val="hybridMultilevel"/>
    <w:tmpl w:val="287802C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8FA7CE1"/>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53EE3"/>
    <w:multiLevelType w:val="hybridMultilevel"/>
    <w:tmpl w:val="AB6CF13A"/>
    <w:lvl w:ilvl="0" w:tplc="04190001">
      <w:start w:val="1"/>
      <w:numFmt w:val="bullet"/>
      <w:lvlText w:val=""/>
      <w:lvlJc w:val="left"/>
      <w:pPr>
        <w:ind w:left="720" w:hanging="360"/>
      </w:pPr>
      <w:rPr>
        <w:rFonts w:ascii="Symbol" w:hAnsi="Symbol" w:hint="default"/>
      </w:rPr>
    </w:lvl>
    <w:lvl w:ilvl="1" w:tplc="51A482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8588B"/>
    <w:multiLevelType w:val="hybridMultilevel"/>
    <w:tmpl w:val="47C0E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00C64D6"/>
    <w:multiLevelType w:val="hybridMultilevel"/>
    <w:tmpl w:val="59F45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0F539D"/>
    <w:multiLevelType w:val="hybridMultilevel"/>
    <w:tmpl w:val="D9EE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300A4"/>
    <w:multiLevelType w:val="hybridMultilevel"/>
    <w:tmpl w:val="91828F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4"/>
  </w:num>
  <w:num w:numId="4">
    <w:abstractNumId w:val="19"/>
  </w:num>
  <w:num w:numId="5">
    <w:abstractNumId w:val="7"/>
  </w:num>
  <w:num w:numId="6">
    <w:abstractNumId w:val="31"/>
  </w:num>
  <w:num w:numId="7">
    <w:abstractNumId w:val="16"/>
  </w:num>
  <w:num w:numId="8">
    <w:abstractNumId w:val="22"/>
  </w:num>
  <w:num w:numId="9">
    <w:abstractNumId w:val="3"/>
  </w:num>
  <w:num w:numId="10">
    <w:abstractNumId w:val="4"/>
  </w:num>
  <w:num w:numId="11">
    <w:abstractNumId w:val="20"/>
  </w:num>
  <w:num w:numId="12">
    <w:abstractNumId w:val="1"/>
  </w:num>
  <w:num w:numId="13">
    <w:abstractNumId w:val="30"/>
  </w:num>
  <w:num w:numId="14">
    <w:abstractNumId w:val="0"/>
  </w:num>
  <w:num w:numId="15">
    <w:abstractNumId w:val="23"/>
  </w:num>
  <w:num w:numId="16">
    <w:abstractNumId w:val="17"/>
  </w:num>
  <w:num w:numId="17">
    <w:abstractNumId w:val="9"/>
  </w:num>
  <w:num w:numId="18">
    <w:abstractNumId w:val="15"/>
  </w:num>
  <w:num w:numId="19">
    <w:abstractNumId w:val="29"/>
  </w:num>
  <w:num w:numId="20">
    <w:abstractNumId w:val="6"/>
  </w:num>
  <w:num w:numId="21">
    <w:abstractNumId w:val="8"/>
  </w:num>
  <w:num w:numId="22">
    <w:abstractNumId w:val="12"/>
  </w:num>
  <w:num w:numId="23">
    <w:abstractNumId w:val="2"/>
  </w:num>
  <w:num w:numId="24">
    <w:abstractNumId w:val="5"/>
  </w:num>
  <w:num w:numId="25">
    <w:abstractNumId w:val="10"/>
  </w:num>
  <w:num w:numId="26">
    <w:abstractNumId w:val="26"/>
  </w:num>
  <w:num w:numId="27">
    <w:abstractNumId w:val="21"/>
  </w:num>
  <w:num w:numId="28">
    <w:abstractNumId w:val="28"/>
  </w:num>
  <w:num w:numId="29">
    <w:abstractNumId w:val="25"/>
  </w:num>
  <w:num w:numId="30">
    <w:abstractNumId w:val="18"/>
  </w:num>
  <w:num w:numId="31">
    <w:abstractNumId w:val="27"/>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D"/>
    <w:rsid w:val="000039B1"/>
    <w:rsid w:val="0001622B"/>
    <w:rsid w:val="0002055E"/>
    <w:rsid w:val="00024FF3"/>
    <w:rsid w:val="0004149D"/>
    <w:rsid w:val="00045B68"/>
    <w:rsid w:val="00047038"/>
    <w:rsid w:val="000478B0"/>
    <w:rsid w:val="000502A6"/>
    <w:rsid w:val="000508BD"/>
    <w:rsid w:val="00054F14"/>
    <w:rsid w:val="00054FFA"/>
    <w:rsid w:val="00055359"/>
    <w:rsid w:val="00060AC7"/>
    <w:rsid w:val="0006316A"/>
    <w:rsid w:val="00080B8E"/>
    <w:rsid w:val="000A3370"/>
    <w:rsid w:val="000B1B9B"/>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5EF"/>
    <w:rsid w:val="00192B45"/>
    <w:rsid w:val="00194C16"/>
    <w:rsid w:val="0019664C"/>
    <w:rsid w:val="001B06FC"/>
    <w:rsid w:val="001C2986"/>
    <w:rsid w:val="001C6DE1"/>
    <w:rsid w:val="001D5D81"/>
    <w:rsid w:val="001E51B0"/>
    <w:rsid w:val="001E7CE5"/>
    <w:rsid w:val="001F3E4B"/>
    <w:rsid w:val="001F592D"/>
    <w:rsid w:val="001F66D9"/>
    <w:rsid w:val="00206587"/>
    <w:rsid w:val="00206B63"/>
    <w:rsid w:val="00211C7A"/>
    <w:rsid w:val="00220915"/>
    <w:rsid w:val="00234A86"/>
    <w:rsid w:val="0024762F"/>
    <w:rsid w:val="00253292"/>
    <w:rsid w:val="002606B6"/>
    <w:rsid w:val="0026089A"/>
    <w:rsid w:val="00264947"/>
    <w:rsid w:val="00271EBC"/>
    <w:rsid w:val="00272532"/>
    <w:rsid w:val="00274126"/>
    <w:rsid w:val="002743F5"/>
    <w:rsid w:val="00277E92"/>
    <w:rsid w:val="0028549D"/>
    <w:rsid w:val="002861F9"/>
    <w:rsid w:val="00293068"/>
    <w:rsid w:val="002A3791"/>
    <w:rsid w:val="002A4A53"/>
    <w:rsid w:val="002A5822"/>
    <w:rsid w:val="002A5E35"/>
    <w:rsid w:val="002B1F62"/>
    <w:rsid w:val="002B6154"/>
    <w:rsid w:val="002B7B40"/>
    <w:rsid w:val="002B7C18"/>
    <w:rsid w:val="002C1601"/>
    <w:rsid w:val="002C7F4C"/>
    <w:rsid w:val="002D30F4"/>
    <w:rsid w:val="002E25A4"/>
    <w:rsid w:val="002E642E"/>
    <w:rsid w:val="00300661"/>
    <w:rsid w:val="0030452C"/>
    <w:rsid w:val="00305114"/>
    <w:rsid w:val="003114C5"/>
    <w:rsid w:val="00314B12"/>
    <w:rsid w:val="00316F0C"/>
    <w:rsid w:val="00320A5B"/>
    <w:rsid w:val="00335452"/>
    <w:rsid w:val="003373D7"/>
    <w:rsid w:val="00346E0B"/>
    <w:rsid w:val="00380500"/>
    <w:rsid w:val="0038453E"/>
    <w:rsid w:val="00390CF2"/>
    <w:rsid w:val="003B4FBE"/>
    <w:rsid w:val="003B6342"/>
    <w:rsid w:val="003B7282"/>
    <w:rsid w:val="003C171F"/>
    <w:rsid w:val="003C25A3"/>
    <w:rsid w:val="003C4AB1"/>
    <w:rsid w:val="003D1BC6"/>
    <w:rsid w:val="003D4FB6"/>
    <w:rsid w:val="003D706E"/>
    <w:rsid w:val="003D7AB2"/>
    <w:rsid w:val="003E5955"/>
    <w:rsid w:val="003E606F"/>
    <w:rsid w:val="003F4929"/>
    <w:rsid w:val="003F4AD6"/>
    <w:rsid w:val="00406A00"/>
    <w:rsid w:val="00421A3F"/>
    <w:rsid w:val="00421D93"/>
    <w:rsid w:val="00426508"/>
    <w:rsid w:val="00426884"/>
    <w:rsid w:val="00430CBA"/>
    <w:rsid w:val="004314E9"/>
    <w:rsid w:val="004324FB"/>
    <w:rsid w:val="00432CB4"/>
    <w:rsid w:val="0043384C"/>
    <w:rsid w:val="00436016"/>
    <w:rsid w:val="00444A0A"/>
    <w:rsid w:val="004472D7"/>
    <w:rsid w:val="00454810"/>
    <w:rsid w:val="0045548E"/>
    <w:rsid w:val="00461061"/>
    <w:rsid w:val="004731F0"/>
    <w:rsid w:val="00475E17"/>
    <w:rsid w:val="00477B76"/>
    <w:rsid w:val="004930B5"/>
    <w:rsid w:val="00495DBC"/>
    <w:rsid w:val="004A588C"/>
    <w:rsid w:val="004B1B20"/>
    <w:rsid w:val="004B2D23"/>
    <w:rsid w:val="004B52D3"/>
    <w:rsid w:val="004C5F8F"/>
    <w:rsid w:val="004D4EA9"/>
    <w:rsid w:val="004D6E62"/>
    <w:rsid w:val="00501381"/>
    <w:rsid w:val="005030DB"/>
    <w:rsid w:val="0050376B"/>
    <w:rsid w:val="0051404B"/>
    <w:rsid w:val="00514E38"/>
    <w:rsid w:val="00522195"/>
    <w:rsid w:val="00530F7D"/>
    <w:rsid w:val="00543D35"/>
    <w:rsid w:val="00547C1C"/>
    <w:rsid w:val="005531C9"/>
    <w:rsid w:val="00560B8A"/>
    <w:rsid w:val="00563C23"/>
    <w:rsid w:val="00565B03"/>
    <w:rsid w:val="005710FC"/>
    <w:rsid w:val="00574C1F"/>
    <w:rsid w:val="00591E9D"/>
    <w:rsid w:val="0059276E"/>
    <w:rsid w:val="005C07ED"/>
    <w:rsid w:val="005C7EFE"/>
    <w:rsid w:val="005D33D0"/>
    <w:rsid w:val="005E19F8"/>
    <w:rsid w:val="005E559D"/>
    <w:rsid w:val="005E78EB"/>
    <w:rsid w:val="005F6CFF"/>
    <w:rsid w:val="00612F13"/>
    <w:rsid w:val="006165CE"/>
    <w:rsid w:val="0062113B"/>
    <w:rsid w:val="00621420"/>
    <w:rsid w:val="0062204D"/>
    <w:rsid w:val="0062679A"/>
    <w:rsid w:val="0063339D"/>
    <w:rsid w:val="006377A3"/>
    <w:rsid w:val="0065169C"/>
    <w:rsid w:val="00651F82"/>
    <w:rsid w:val="00653628"/>
    <w:rsid w:val="006825D1"/>
    <w:rsid w:val="006850FD"/>
    <w:rsid w:val="00691D1E"/>
    <w:rsid w:val="0069388E"/>
    <w:rsid w:val="00697A9C"/>
    <w:rsid w:val="006C3B90"/>
    <w:rsid w:val="006C7937"/>
    <w:rsid w:val="006D34D2"/>
    <w:rsid w:val="006D793D"/>
    <w:rsid w:val="006E0A6E"/>
    <w:rsid w:val="006E26FB"/>
    <w:rsid w:val="006F2643"/>
    <w:rsid w:val="006F4F2B"/>
    <w:rsid w:val="006F737C"/>
    <w:rsid w:val="00700D1F"/>
    <w:rsid w:val="00704B75"/>
    <w:rsid w:val="00707709"/>
    <w:rsid w:val="0072045C"/>
    <w:rsid w:val="007241A6"/>
    <w:rsid w:val="00724975"/>
    <w:rsid w:val="00724C51"/>
    <w:rsid w:val="00735DF2"/>
    <w:rsid w:val="007505A3"/>
    <w:rsid w:val="0075431C"/>
    <w:rsid w:val="00771008"/>
    <w:rsid w:val="00774A6B"/>
    <w:rsid w:val="00781534"/>
    <w:rsid w:val="00781C6E"/>
    <w:rsid w:val="00785684"/>
    <w:rsid w:val="00786D73"/>
    <w:rsid w:val="00790DBD"/>
    <w:rsid w:val="00794B27"/>
    <w:rsid w:val="007A3C41"/>
    <w:rsid w:val="007A65ED"/>
    <w:rsid w:val="007B5320"/>
    <w:rsid w:val="007E06CE"/>
    <w:rsid w:val="007E2596"/>
    <w:rsid w:val="007F5262"/>
    <w:rsid w:val="00803D5B"/>
    <w:rsid w:val="00810DC3"/>
    <w:rsid w:val="00820120"/>
    <w:rsid w:val="00832284"/>
    <w:rsid w:val="00834D9B"/>
    <w:rsid w:val="008403B9"/>
    <w:rsid w:val="00841BAC"/>
    <w:rsid w:val="0085109C"/>
    <w:rsid w:val="00852976"/>
    <w:rsid w:val="008641DF"/>
    <w:rsid w:val="008668B6"/>
    <w:rsid w:val="008712F0"/>
    <w:rsid w:val="0087359E"/>
    <w:rsid w:val="00874481"/>
    <w:rsid w:val="008866B7"/>
    <w:rsid w:val="008A4A6A"/>
    <w:rsid w:val="008A6187"/>
    <w:rsid w:val="008A722B"/>
    <w:rsid w:val="008B233E"/>
    <w:rsid w:val="008B45B0"/>
    <w:rsid w:val="008D10D8"/>
    <w:rsid w:val="008D5331"/>
    <w:rsid w:val="008D53F4"/>
    <w:rsid w:val="008F3F04"/>
    <w:rsid w:val="008F651A"/>
    <w:rsid w:val="00903677"/>
    <w:rsid w:val="00907E14"/>
    <w:rsid w:val="00910EDB"/>
    <w:rsid w:val="00916EFB"/>
    <w:rsid w:val="0091774C"/>
    <w:rsid w:val="0092132E"/>
    <w:rsid w:val="0092588D"/>
    <w:rsid w:val="009267CD"/>
    <w:rsid w:val="00941688"/>
    <w:rsid w:val="00956657"/>
    <w:rsid w:val="00966844"/>
    <w:rsid w:val="00966C02"/>
    <w:rsid w:val="00967DD8"/>
    <w:rsid w:val="009749FD"/>
    <w:rsid w:val="0097684E"/>
    <w:rsid w:val="00992B68"/>
    <w:rsid w:val="009934CE"/>
    <w:rsid w:val="009935B7"/>
    <w:rsid w:val="00995A9D"/>
    <w:rsid w:val="00996504"/>
    <w:rsid w:val="00997776"/>
    <w:rsid w:val="009A19EC"/>
    <w:rsid w:val="009A5280"/>
    <w:rsid w:val="009B4382"/>
    <w:rsid w:val="009B6D3E"/>
    <w:rsid w:val="009C038D"/>
    <w:rsid w:val="009C1922"/>
    <w:rsid w:val="009D2BFF"/>
    <w:rsid w:val="009E13EC"/>
    <w:rsid w:val="009E3799"/>
    <w:rsid w:val="009F3E47"/>
    <w:rsid w:val="009F45E8"/>
    <w:rsid w:val="009F6363"/>
    <w:rsid w:val="00A00380"/>
    <w:rsid w:val="00A101DC"/>
    <w:rsid w:val="00A146E7"/>
    <w:rsid w:val="00A15495"/>
    <w:rsid w:val="00A201B9"/>
    <w:rsid w:val="00A27B8D"/>
    <w:rsid w:val="00A37C5A"/>
    <w:rsid w:val="00A4373A"/>
    <w:rsid w:val="00A4459A"/>
    <w:rsid w:val="00A5075D"/>
    <w:rsid w:val="00A51E2B"/>
    <w:rsid w:val="00A566D7"/>
    <w:rsid w:val="00A640B6"/>
    <w:rsid w:val="00A705D8"/>
    <w:rsid w:val="00A81458"/>
    <w:rsid w:val="00A85E22"/>
    <w:rsid w:val="00A91AF5"/>
    <w:rsid w:val="00A962EF"/>
    <w:rsid w:val="00AA2E5C"/>
    <w:rsid w:val="00AA777B"/>
    <w:rsid w:val="00AC02DD"/>
    <w:rsid w:val="00AC24E9"/>
    <w:rsid w:val="00AC2838"/>
    <w:rsid w:val="00AC3A94"/>
    <w:rsid w:val="00AC53CB"/>
    <w:rsid w:val="00AD5C9B"/>
    <w:rsid w:val="00AD6EE6"/>
    <w:rsid w:val="00AE4537"/>
    <w:rsid w:val="00AE7158"/>
    <w:rsid w:val="00AF0BE8"/>
    <w:rsid w:val="00AF7857"/>
    <w:rsid w:val="00AF7905"/>
    <w:rsid w:val="00B1248D"/>
    <w:rsid w:val="00B23A77"/>
    <w:rsid w:val="00B2480C"/>
    <w:rsid w:val="00B24E9B"/>
    <w:rsid w:val="00B24EF3"/>
    <w:rsid w:val="00B312F4"/>
    <w:rsid w:val="00B335E1"/>
    <w:rsid w:val="00B3430C"/>
    <w:rsid w:val="00B34800"/>
    <w:rsid w:val="00B36BB7"/>
    <w:rsid w:val="00B542BB"/>
    <w:rsid w:val="00B624A1"/>
    <w:rsid w:val="00B66353"/>
    <w:rsid w:val="00B73B77"/>
    <w:rsid w:val="00B76031"/>
    <w:rsid w:val="00B77AAF"/>
    <w:rsid w:val="00BA02BE"/>
    <w:rsid w:val="00BA6E7A"/>
    <w:rsid w:val="00BB30DF"/>
    <w:rsid w:val="00BC1853"/>
    <w:rsid w:val="00BC48FC"/>
    <w:rsid w:val="00BC5FAD"/>
    <w:rsid w:val="00BD2E1A"/>
    <w:rsid w:val="00BF2F55"/>
    <w:rsid w:val="00BF7288"/>
    <w:rsid w:val="00C133A7"/>
    <w:rsid w:val="00C137D5"/>
    <w:rsid w:val="00C13997"/>
    <w:rsid w:val="00C1677B"/>
    <w:rsid w:val="00C248AB"/>
    <w:rsid w:val="00C27EA3"/>
    <w:rsid w:val="00C31F07"/>
    <w:rsid w:val="00C51DC3"/>
    <w:rsid w:val="00C622E9"/>
    <w:rsid w:val="00C6418D"/>
    <w:rsid w:val="00C76E06"/>
    <w:rsid w:val="00C9242C"/>
    <w:rsid w:val="00C971DA"/>
    <w:rsid w:val="00CA7442"/>
    <w:rsid w:val="00CB0672"/>
    <w:rsid w:val="00CB7192"/>
    <w:rsid w:val="00CC1AC0"/>
    <w:rsid w:val="00CC3916"/>
    <w:rsid w:val="00CC4EAB"/>
    <w:rsid w:val="00CC5C72"/>
    <w:rsid w:val="00CC5F9B"/>
    <w:rsid w:val="00CC7C41"/>
    <w:rsid w:val="00CD0897"/>
    <w:rsid w:val="00CE11B5"/>
    <w:rsid w:val="00CE45AF"/>
    <w:rsid w:val="00CF1C38"/>
    <w:rsid w:val="00CF7C0C"/>
    <w:rsid w:val="00D16FD4"/>
    <w:rsid w:val="00D205E5"/>
    <w:rsid w:val="00D2474C"/>
    <w:rsid w:val="00D3367F"/>
    <w:rsid w:val="00D34D96"/>
    <w:rsid w:val="00D36C7F"/>
    <w:rsid w:val="00D5403B"/>
    <w:rsid w:val="00D73C49"/>
    <w:rsid w:val="00D76172"/>
    <w:rsid w:val="00D8034E"/>
    <w:rsid w:val="00D86BEA"/>
    <w:rsid w:val="00D9124D"/>
    <w:rsid w:val="00D95A74"/>
    <w:rsid w:val="00DB587A"/>
    <w:rsid w:val="00DB762E"/>
    <w:rsid w:val="00DB7CE5"/>
    <w:rsid w:val="00DC3621"/>
    <w:rsid w:val="00DC61E5"/>
    <w:rsid w:val="00DD11A6"/>
    <w:rsid w:val="00DE0079"/>
    <w:rsid w:val="00DE2495"/>
    <w:rsid w:val="00DE5FC6"/>
    <w:rsid w:val="00DE6C3B"/>
    <w:rsid w:val="00E00AE7"/>
    <w:rsid w:val="00E157FF"/>
    <w:rsid w:val="00E31B90"/>
    <w:rsid w:val="00E42D41"/>
    <w:rsid w:val="00E5172B"/>
    <w:rsid w:val="00E53604"/>
    <w:rsid w:val="00E5696C"/>
    <w:rsid w:val="00E644B9"/>
    <w:rsid w:val="00E64B69"/>
    <w:rsid w:val="00E65DBE"/>
    <w:rsid w:val="00E76BC1"/>
    <w:rsid w:val="00E772EF"/>
    <w:rsid w:val="00E8103B"/>
    <w:rsid w:val="00E84FFF"/>
    <w:rsid w:val="00E8726F"/>
    <w:rsid w:val="00E878BE"/>
    <w:rsid w:val="00E927C9"/>
    <w:rsid w:val="00E955BE"/>
    <w:rsid w:val="00EA0747"/>
    <w:rsid w:val="00EA07CC"/>
    <w:rsid w:val="00EA2CF4"/>
    <w:rsid w:val="00EA35FB"/>
    <w:rsid w:val="00EA401C"/>
    <w:rsid w:val="00EB1CC6"/>
    <w:rsid w:val="00EC183B"/>
    <w:rsid w:val="00EC6D43"/>
    <w:rsid w:val="00ED0CB4"/>
    <w:rsid w:val="00ED1C1B"/>
    <w:rsid w:val="00ED7DBE"/>
    <w:rsid w:val="00F033BD"/>
    <w:rsid w:val="00F03AF3"/>
    <w:rsid w:val="00F12F1D"/>
    <w:rsid w:val="00F2071E"/>
    <w:rsid w:val="00F2074C"/>
    <w:rsid w:val="00F227B1"/>
    <w:rsid w:val="00F25D6C"/>
    <w:rsid w:val="00F408AD"/>
    <w:rsid w:val="00F4108B"/>
    <w:rsid w:val="00F43A7D"/>
    <w:rsid w:val="00F4560B"/>
    <w:rsid w:val="00F551DB"/>
    <w:rsid w:val="00F61221"/>
    <w:rsid w:val="00F82E66"/>
    <w:rsid w:val="00F90D84"/>
    <w:rsid w:val="00F9582C"/>
    <w:rsid w:val="00F961E5"/>
    <w:rsid w:val="00F9654B"/>
    <w:rsid w:val="00FA29EE"/>
    <w:rsid w:val="00FA5075"/>
    <w:rsid w:val="00FB0169"/>
    <w:rsid w:val="00FB451C"/>
    <w:rsid w:val="00FB6B46"/>
    <w:rsid w:val="00FC1A96"/>
    <w:rsid w:val="00FD761A"/>
    <w:rsid w:val="00FE1E0C"/>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yperlink" Target="mailto:mfc111@volgane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mailto:ra_kalach@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http://www.kalachadmin.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http://www.kalachadmin.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A960-48E3-4BC1-AF29-31041C3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8386</Words>
  <Characters>47802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19</cp:revision>
  <cp:lastPrinted>2016-05-26T16:30:00Z</cp:lastPrinted>
  <dcterms:created xsi:type="dcterms:W3CDTF">2016-05-25T13:13:00Z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